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776" w:rsidRPr="006628E5" w:rsidRDefault="00C91776" w:rsidP="00C91776">
      <w:pPr>
        <w:spacing w:before="240"/>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rsidR="00C91776" w:rsidRDefault="00C91776" w:rsidP="00C91776">
      <w:pPr>
        <w:tabs>
          <w:tab w:val="left" w:pos="-284"/>
          <w:tab w:val="left" w:pos="0"/>
          <w:tab w:val="left" w:pos="9923"/>
        </w:tabs>
        <w:spacing w:after="0"/>
        <w:jc w:val="center"/>
        <w:rPr>
          <w:rFonts w:ascii="DecimaWE Rg" w:hAnsi="DecimaWE Rg"/>
          <w:b/>
          <w:color w:val="1F497D" w:themeColor="text2"/>
          <w:sz w:val="28"/>
          <w:szCs w:val="28"/>
          <w:lang w:val="x-none"/>
        </w:rPr>
      </w:pPr>
      <w:bookmarkStart w:id="0" w:name="_Toc448232229"/>
    </w:p>
    <w:p w:rsidR="00C91776" w:rsidRPr="006628E5" w:rsidRDefault="00C91776" w:rsidP="00C91776">
      <w:pPr>
        <w:tabs>
          <w:tab w:val="left" w:pos="-284"/>
          <w:tab w:val="left" w:pos="0"/>
          <w:tab w:val="left" w:pos="9923"/>
        </w:tabs>
        <w:spacing w:after="0"/>
        <w:jc w:val="center"/>
        <w:rPr>
          <w:rFonts w:ascii="DecimaWE Rg" w:hAnsi="DecimaWE Rg" w:cs="Arial"/>
          <w:b/>
          <w:color w:val="1F497D" w:themeColor="text2"/>
          <w:sz w:val="28"/>
          <w:szCs w:val="28"/>
        </w:rPr>
      </w:pPr>
      <w:r w:rsidRPr="006628E5">
        <w:rPr>
          <w:rFonts w:ascii="DecimaWE Rg" w:hAnsi="DecimaWE Rg"/>
          <w:b/>
          <w:color w:val="1F497D" w:themeColor="text2"/>
          <w:sz w:val="28"/>
          <w:szCs w:val="28"/>
          <w:lang w:val="x-none"/>
        </w:rPr>
        <w:t xml:space="preserve">Priorità n. 2 - </w:t>
      </w:r>
      <w:bookmarkEnd w:id="0"/>
      <w:r w:rsidRPr="006628E5">
        <w:rPr>
          <w:rFonts w:ascii="DecimaWE Rg" w:hAnsi="DecimaWE Rg"/>
          <w:b/>
          <w:color w:val="1F497D" w:themeColor="text2"/>
          <w:sz w:val="28"/>
          <w:szCs w:val="28"/>
          <w:lang w:val="x-none"/>
        </w:rPr>
        <w:t>Favorire un’acquacoltura sostenibile sotto il profilo ambientale, efficiente in termini di risorse, innovativa, competitiva e basata sulle conoscenze</w:t>
      </w:r>
    </w:p>
    <w:p w:rsidR="00C91776" w:rsidRPr="006628E5" w:rsidRDefault="00C91776" w:rsidP="00C91776">
      <w:pPr>
        <w:shd w:val="clear" w:color="auto" w:fill="FFFFFF" w:themeFill="background1"/>
        <w:tabs>
          <w:tab w:val="left" w:pos="-284"/>
          <w:tab w:val="left" w:pos="0"/>
          <w:tab w:val="left" w:pos="2707"/>
          <w:tab w:val="left" w:pos="9923"/>
        </w:tabs>
        <w:rPr>
          <w:rFonts w:ascii="DecimaWE Rg" w:hAnsi="DecimaWE Rg" w:cs="Arial"/>
          <w:b/>
          <w:color w:val="1F497D" w:themeColor="text2"/>
          <w:sz w:val="48"/>
          <w:szCs w:val="48"/>
        </w:rPr>
      </w:pPr>
      <w:r>
        <w:rPr>
          <w:rFonts w:ascii="DecimaWE Rg" w:hAnsi="DecimaWE Rg" w:cs="Arial"/>
          <w:b/>
          <w:color w:val="1F497D" w:themeColor="text2"/>
          <w:sz w:val="48"/>
          <w:szCs w:val="48"/>
        </w:rPr>
        <w:tab/>
      </w:r>
    </w:p>
    <w:p w:rsidR="00C91776" w:rsidRDefault="00C91776" w:rsidP="00C91776">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C91776" w:rsidRPr="00552A92" w:rsidRDefault="00C91776" w:rsidP="00C91776">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04</w:t>
      </w:r>
    </w:p>
    <w:p w:rsidR="00C91776" w:rsidRPr="00C91776" w:rsidRDefault="00C91776" w:rsidP="00C91776">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sidRPr="00C91776">
        <w:rPr>
          <w:rFonts w:ascii="DecimaWE Rg" w:hAnsi="DecimaWE Rg" w:cs="Arial"/>
          <w:b/>
          <w:color w:val="1F497D" w:themeColor="text2"/>
          <w:sz w:val="48"/>
          <w:szCs w:val="48"/>
        </w:rPr>
        <w:t xml:space="preserve">ISTRUZIONI PER LA COMPILAZIONE </w:t>
      </w:r>
    </w:p>
    <w:p w:rsidR="00C91776" w:rsidRPr="006628E5" w:rsidRDefault="00C91776" w:rsidP="00C91776">
      <w:pPr>
        <w:tabs>
          <w:tab w:val="left" w:pos="-284"/>
          <w:tab w:val="left" w:pos="0"/>
          <w:tab w:val="left" w:pos="9923"/>
        </w:tabs>
        <w:jc w:val="center"/>
        <w:rPr>
          <w:rFonts w:ascii="DecimaWE Rg" w:hAnsi="DecimaWE Rg"/>
          <w:b/>
          <w:color w:val="1F497D" w:themeColor="text2"/>
          <w:sz w:val="48"/>
          <w:szCs w:val="48"/>
        </w:rPr>
      </w:pPr>
      <w:r w:rsidRPr="00C91776">
        <w:rPr>
          <w:rFonts w:ascii="DecimaWE Rg" w:hAnsi="DecimaWE Rg" w:cs="Arial"/>
          <w:b/>
          <w:color w:val="1F497D" w:themeColor="text2"/>
          <w:sz w:val="48"/>
          <w:szCs w:val="48"/>
        </w:rPr>
        <w:t>DEL MODULO 03 (SPESE E CRITERI)</w:t>
      </w:r>
    </w:p>
    <w:p w:rsidR="00C91776" w:rsidRDefault="00C91776" w:rsidP="00C91776">
      <w:pPr>
        <w:tabs>
          <w:tab w:val="left" w:pos="-284"/>
          <w:tab w:val="left" w:pos="0"/>
          <w:tab w:val="left" w:pos="9923"/>
        </w:tabs>
        <w:jc w:val="center"/>
        <w:rPr>
          <w:rFonts w:ascii="DecimaWE Rg" w:hAnsi="DecimaWE Rg"/>
          <w:b/>
          <w:color w:val="1F497D" w:themeColor="text2"/>
          <w:sz w:val="48"/>
          <w:szCs w:val="48"/>
          <w:lang w:val="x-none"/>
        </w:rPr>
      </w:pPr>
    </w:p>
    <w:p w:rsidR="00C91776" w:rsidRPr="006628E5" w:rsidRDefault="00C91776" w:rsidP="00C91776">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Misura 2.48</w:t>
      </w:r>
    </w:p>
    <w:p w:rsidR="00C91776" w:rsidRPr="006628E5" w:rsidRDefault="00C91776" w:rsidP="00C91776">
      <w:pPr>
        <w:tabs>
          <w:tab w:val="left" w:pos="-284"/>
          <w:tab w:val="left" w:pos="0"/>
          <w:tab w:val="left" w:pos="9923"/>
        </w:tabs>
        <w:jc w:val="center"/>
        <w:rPr>
          <w:rFonts w:ascii="DecimaWE Rg" w:hAnsi="DecimaWE Rg"/>
          <w:b/>
          <w:color w:val="1F497D" w:themeColor="text2"/>
          <w:sz w:val="44"/>
          <w:szCs w:val="44"/>
          <w:lang w:val="x-none"/>
        </w:rPr>
      </w:pPr>
      <w:r w:rsidRPr="006628E5">
        <w:rPr>
          <w:rFonts w:ascii="DecimaWE Rg" w:hAnsi="DecimaWE Rg"/>
          <w:b/>
          <w:color w:val="1F497D" w:themeColor="text2"/>
          <w:sz w:val="44"/>
          <w:szCs w:val="44"/>
        </w:rPr>
        <w:t>Investimenti produttivi destinati all’acquacoltura</w:t>
      </w:r>
    </w:p>
    <w:p w:rsidR="00C91776" w:rsidRPr="006628E5" w:rsidRDefault="00C91776" w:rsidP="00C91776">
      <w:pPr>
        <w:tabs>
          <w:tab w:val="left" w:pos="-284"/>
          <w:tab w:val="left" w:pos="0"/>
          <w:tab w:val="left" w:pos="9923"/>
        </w:tabs>
        <w:jc w:val="center"/>
        <w:rPr>
          <w:rFonts w:ascii="DecimaWE Rg" w:hAnsi="DecimaWE Rg"/>
          <w:b/>
          <w:bCs/>
          <w:color w:val="1F497D" w:themeColor="text2"/>
          <w:sz w:val="28"/>
          <w:szCs w:val="28"/>
        </w:rPr>
      </w:pPr>
      <w:r w:rsidRPr="00E73083">
        <w:rPr>
          <w:rFonts w:ascii="DecimaWE Rg" w:hAnsi="DecimaWE Rg"/>
          <w:b/>
          <w:bCs/>
          <w:color w:val="1F497D" w:themeColor="text2"/>
          <w:sz w:val="28"/>
          <w:szCs w:val="28"/>
        </w:rPr>
        <w:t xml:space="preserve">Art. 48, par. 1, </w:t>
      </w:r>
      <w:proofErr w:type="spellStart"/>
      <w:r w:rsidRPr="00E73083">
        <w:rPr>
          <w:rFonts w:ascii="DecimaWE Rg" w:hAnsi="DecimaWE Rg"/>
          <w:b/>
          <w:bCs/>
          <w:color w:val="1F497D" w:themeColor="text2"/>
          <w:sz w:val="28"/>
          <w:szCs w:val="28"/>
        </w:rPr>
        <w:t>lett</w:t>
      </w:r>
      <w:proofErr w:type="spellEnd"/>
      <w:r w:rsidRPr="00E73083">
        <w:rPr>
          <w:rFonts w:ascii="DecimaWE Rg" w:hAnsi="DecimaWE Rg"/>
          <w:b/>
          <w:bCs/>
          <w:color w:val="1F497D" w:themeColor="text2"/>
          <w:sz w:val="28"/>
          <w:szCs w:val="28"/>
        </w:rPr>
        <w:t xml:space="preserve">. a), b), c), d), f), g), h) del Reg. </w:t>
      </w:r>
      <w:r w:rsidRPr="006628E5">
        <w:rPr>
          <w:rFonts w:ascii="DecimaWE Rg" w:hAnsi="DecimaWE Rg"/>
          <w:b/>
          <w:bCs/>
          <w:color w:val="1F497D" w:themeColor="text2"/>
          <w:sz w:val="28"/>
          <w:szCs w:val="28"/>
        </w:rPr>
        <w:t>(UE) n. 508/2014</w:t>
      </w:r>
    </w:p>
    <w:p w:rsidR="00C91776" w:rsidRPr="006628E5" w:rsidRDefault="00C91776" w:rsidP="00C91776">
      <w:pPr>
        <w:rPr>
          <w:rFonts w:ascii="DecimaWE Rg" w:hAnsi="DecimaWE Rg"/>
        </w:rPr>
      </w:pPr>
    </w:p>
    <w:p w:rsidR="00C91776" w:rsidRPr="006628E5" w:rsidRDefault="00C91776" w:rsidP="00C91776">
      <w:pPr>
        <w:rPr>
          <w:rFonts w:ascii="DecimaWE Rg" w:hAnsi="DecimaWE Rg"/>
        </w:rPr>
      </w:pPr>
    </w:p>
    <w:p w:rsidR="00C91776" w:rsidRPr="006628E5" w:rsidRDefault="00C91776" w:rsidP="00C91776">
      <w:pPr>
        <w:rPr>
          <w:rFonts w:ascii="DecimaWE Rg" w:hAnsi="DecimaWE Rg"/>
        </w:rPr>
      </w:pPr>
    </w:p>
    <w:p w:rsidR="00C91776" w:rsidRPr="006628E5" w:rsidRDefault="00C91776" w:rsidP="00C91776">
      <w:pPr>
        <w:rPr>
          <w:rFonts w:ascii="DecimaWE Rg" w:hAnsi="DecimaWE Rg"/>
        </w:rPr>
      </w:pPr>
    </w:p>
    <w:p w:rsidR="00C91776" w:rsidRPr="006628E5" w:rsidRDefault="007E6C48" w:rsidP="00C91776">
      <w:pPr>
        <w:jc w:val="center"/>
        <w:rPr>
          <w:rFonts w:ascii="DecimaWE Rg" w:hAnsi="DecimaWE Rg"/>
          <w:b/>
          <w:color w:val="1F497D" w:themeColor="text2"/>
          <w:sz w:val="48"/>
          <w:szCs w:val="48"/>
          <w:lang w:val="x-none"/>
        </w:rPr>
      </w:pPr>
      <w:r>
        <w:rPr>
          <w:rFonts w:ascii="DecimaWE Rg" w:hAnsi="DecimaWE Rg"/>
          <w:b/>
          <w:color w:val="1F497D" w:themeColor="text2"/>
          <w:sz w:val="48"/>
          <w:szCs w:val="48"/>
        </w:rPr>
        <w:t>2022</w:t>
      </w:r>
    </w:p>
    <w:p w:rsidR="00701D7A" w:rsidRPr="002A4884" w:rsidRDefault="00701D7A" w:rsidP="005066B1">
      <w:pPr>
        <w:rPr>
          <w:rFonts w:ascii="DecimaWE Rg" w:hAnsi="DecimaWE Rg"/>
          <w:b/>
          <w:color w:val="1F497D" w:themeColor="text2"/>
          <w:sz w:val="36"/>
          <w:szCs w:val="36"/>
        </w:rPr>
      </w:pPr>
    </w:p>
    <w:p w:rsidR="001C329F" w:rsidRPr="002A4884" w:rsidRDefault="001E6E7B" w:rsidP="003E6E39">
      <w:pPr>
        <w:pStyle w:val="Titolo1"/>
        <w:numPr>
          <w:ilvl w:val="0"/>
          <w:numId w:val="0"/>
        </w:numPr>
        <w:shd w:val="clear" w:color="auto" w:fill="C6D9F1" w:themeFill="text2" w:themeFillTint="33"/>
        <w:tabs>
          <w:tab w:val="right" w:pos="8080"/>
          <w:tab w:val="right" w:pos="8789"/>
        </w:tabs>
        <w:spacing w:before="120" w:after="120"/>
        <w:jc w:val="both"/>
        <w:rPr>
          <w:rFonts w:ascii="DecimaWE Rg" w:eastAsia="Calibri" w:hAnsi="DecimaWE Rg" w:cs="DecimaWE Rg"/>
          <w:color w:val="auto"/>
          <w:sz w:val="22"/>
          <w:szCs w:val="22"/>
        </w:rPr>
      </w:pPr>
      <w:bookmarkStart w:id="1" w:name="_Toc477348490"/>
      <w:r w:rsidRPr="002A4884">
        <w:rPr>
          <w:rFonts w:ascii="DecimaWE Rg" w:eastAsia="Calibri" w:hAnsi="DecimaWE Rg" w:cs="DecimaWE Rg"/>
          <w:color w:val="auto"/>
          <w:sz w:val="22"/>
          <w:szCs w:val="22"/>
        </w:rPr>
        <w:lastRenderedPageBreak/>
        <w:t>Istruzioni per la compilazione del</w:t>
      </w:r>
      <w:r w:rsidR="008F4261">
        <w:rPr>
          <w:rFonts w:ascii="DecimaWE Rg" w:eastAsia="Calibri" w:hAnsi="DecimaWE Rg" w:cs="DecimaWE Rg"/>
          <w:color w:val="auto"/>
          <w:sz w:val="22"/>
          <w:szCs w:val="22"/>
        </w:rPr>
        <w:t xml:space="preserve"> Modulo</w:t>
      </w:r>
      <w:r w:rsidRPr="002A4884">
        <w:rPr>
          <w:rFonts w:ascii="DecimaWE Rg" w:eastAsia="Calibri" w:hAnsi="DecimaWE Rg" w:cs="DecimaWE Rg"/>
          <w:color w:val="auto"/>
          <w:sz w:val="22"/>
          <w:szCs w:val="22"/>
        </w:rPr>
        <w:t xml:space="preserve"> </w:t>
      </w:r>
      <w:r w:rsidR="000138B0" w:rsidRPr="002A4884">
        <w:rPr>
          <w:rFonts w:ascii="DecimaWE Rg" w:eastAsia="Calibri" w:hAnsi="DecimaWE Rg" w:cs="DecimaWE Rg"/>
          <w:color w:val="auto"/>
          <w:sz w:val="22"/>
          <w:szCs w:val="22"/>
        </w:rPr>
        <w:t>03</w:t>
      </w:r>
      <w:r w:rsidR="00C138DE" w:rsidRPr="002A4884">
        <w:rPr>
          <w:rFonts w:ascii="DecimaWE Rg" w:eastAsia="Calibri" w:hAnsi="DecimaWE Rg" w:cs="DecimaWE Rg"/>
          <w:color w:val="auto"/>
          <w:sz w:val="22"/>
          <w:szCs w:val="22"/>
        </w:rPr>
        <w:t xml:space="preserve"> - </w:t>
      </w:r>
      <w:r w:rsidR="000138B0" w:rsidRPr="002A4884">
        <w:rPr>
          <w:rFonts w:ascii="DecimaWE Rg" w:eastAsia="Calibri" w:hAnsi="DecimaWE Rg" w:cs="DecimaWE Rg"/>
          <w:color w:val="auto"/>
          <w:sz w:val="22"/>
          <w:szCs w:val="22"/>
        </w:rPr>
        <w:t>Spese e criteri</w:t>
      </w:r>
      <w:bookmarkEnd w:id="1"/>
    </w:p>
    <w:p w:rsidR="00AD5A13" w:rsidRPr="00E606DA" w:rsidRDefault="00AD5A13" w:rsidP="00AD5A13">
      <w:pPr>
        <w:jc w:val="both"/>
        <w:rPr>
          <w:rFonts w:ascii="DecimaWE Rg" w:hAnsi="DecimaWE Rg"/>
          <w:lang w:eastAsia="de-DE"/>
        </w:rPr>
      </w:pPr>
      <w:r w:rsidRPr="002A4884">
        <w:rPr>
          <w:rFonts w:ascii="DecimaWE Rg" w:hAnsi="DecimaWE Rg"/>
          <w:lang w:eastAsia="de-DE"/>
        </w:rPr>
        <w:t>Di seguito vengono illustrate le modalità di com</w:t>
      </w:r>
      <w:r>
        <w:rPr>
          <w:rFonts w:ascii="DecimaWE Rg" w:hAnsi="DecimaWE Rg"/>
          <w:lang w:eastAsia="de-DE"/>
        </w:rPr>
        <w:t xml:space="preserve">pilazione </w:t>
      </w:r>
      <w:r w:rsidR="000C5F3A">
        <w:rPr>
          <w:rFonts w:ascii="DecimaWE Rg" w:hAnsi="DecimaWE Rg"/>
          <w:lang w:eastAsia="de-DE"/>
        </w:rPr>
        <w:t xml:space="preserve">del file </w:t>
      </w:r>
      <w:r w:rsidR="008F4261">
        <w:rPr>
          <w:rFonts w:ascii="DecimaWE Rg" w:hAnsi="DecimaWE Rg" w:cs="DecimaWE Rg"/>
        </w:rPr>
        <w:t>Moduli</w:t>
      </w:r>
      <w:r w:rsidRPr="00E606DA">
        <w:rPr>
          <w:rFonts w:ascii="DecimaWE Rg" w:hAnsi="DecimaWE Rg"/>
          <w:lang w:eastAsia="de-DE"/>
        </w:rPr>
        <w:t>_03</w:t>
      </w:r>
      <w:r w:rsidR="000C5F3A">
        <w:rPr>
          <w:rFonts w:ascii="DecimaWE Rg" w:hAnsi="DecimaWE Rg"/>
          <w:lang w:eastAsia="de-DE"/>
        </w:rPr>
        <w:t>-1-2-3</w:t>
      </w:r>
      <w:r w:rsidRPr="00E606DA">
        <w:rPr>
          <w:rFonts w:ascii="DecimaWE Rg" w:hAnsi="DecimaWE Rg"/>
          <w:lang w:eastAsia="de-DE"/>
        </w:rPr>
        <w:t>_</w:t>
      </w:r>
      <w:r w:rsidR="000C5F3A">
        <w:rPr>
          <w:rFonts w:ascii="DecimaWE Rg" w:hAnsi="DecimaWE Rg"/>
          <w:lang w:eastAsia="de-DE"/>
        </w:rPr>
        <w:t>2.48</w:t>
      </w:r>
      <w:r w:rsidRPr="00E606DA">
        <w:rPr>
          <w:rFonts w:ascii="DecimaWE Rg" w:hAnsi="DecimaWE Rg"/>
          <w:lang w:eastAsia="de-DE"/>
        </w:rPr>
        <w:t>_Spese e criteri.</w:t>
      </w:r>
      <w:r w:rsidR="000C5F3A">
        <w:rPr>
          <w:rFonts w:ascii="DecimaWE Rg" w:hAnsi="DecimaWE Rg"/>
          <w:u w:val="single"/>
          <w:lang w:eastAsia="de-DE"/>
        </w:rPr>
        <w:t xml:space="preserve">xls. </w:t>
      </w:r>
      <w:r w:rsidR="000C5F3A">
        <w:rPr>
          <w:rFonts w:ascii="DecimaWE Rg" w:hAnsi="DecimaWE Rg"/>
          <w:lang w:eastAsia="de-DE"/>
        </w:rPr>
        <w:t xml:space="preserve">Tale </w:t>
      </w:r>
      <w:r w:rsidR="000C5F3A" w:rsidRPr="002A4884">
        <w:rPr>
          <w:rFonts w:ascii="DecimaWE Rg" w:hAnsi="DecimaWE Rg"/>
          <w:lang w:eastAsia="de-DE"/>
        </w:rPr>
        <w:t>documento</w:t>
      </w:r>
      <w:r w:rsidR="000C5F3A">
        <w:rPr>
          <w:rFonts w:ascii="DecimaWE Rg" w:hAnsi="DecimaWE Rg"/>
          <w:lang w:eastAsia="de-DE"/>
        </w:rPr>
        <w:t>,</w:t>
      </w:r>
      <w:r w:rsidR="000C5F3A" w:rsidRPr="002A4884">
        <w:rPr>
          <w:rFonts w:ascii="DecimaWE Rg" w:hAnsi="DecimaWE Rg"/>
          <w:lang w:eastAsia="de-DE"/>
        </w:rPr>
        <w:t xml:space="preserve"> da presentare unitamente alla domanda di finanziamento</w:t>
      </w:r>
      <w:r w:rsidR="000C5F3A">
        <w:rPr>
          <w:rFonts w:ascii="DecimaWE Rg" w:hAnsi="DecimaWE Rg"/>
          <w:lang w:eastAsia="de-DE"/>
        </w:rPr>
        <w:t>, è</w:t>
      </w:r>
      <w:r w:rsidR="000C5F3A" w:rsidRPr="002A4884">
        <w:rPr>
          <w:rFonts w:ascii="DecimaWE Rg" w:hAnsi="DecimaWE Rg"/>
          <w:lang w:eastAsia="de-DE"/>
        </w:rPr>
        <w:t xml:space="preserve"> costituito da 3 fogli di lavoro: </w:t>
      </w:r>
      <w:r w:rsidR="000C5F3A">
        <w:rPr>
          <w:rFonts w:ascii="DecimaWE Rg" w:hAnsi="DecimaWE Rg"/>
          <w:lang w:eastAsia="de-DE"/>
        </w:rPr>
        <w:t>03-</w:t>
      </w:r>
      <w:r w:rsidR="000C5F3A" w:rsidRPr="002A4884">
        <w:rPr>
          <w:rFonts w:ascii="DecimaWE Rg" w:hAnsi="DecimaWE Rg"/>
          <w:lang w:eastAsia="de-DE"/>
        </w:rPr>
        <w:t xml:space="preserve">1. </w:t>
      </w:r>
      <w:r w:rsidR="000C5F3A" w:rsidRPr="002A4884">
        <w:rPr>
          <w:rFonts w:ascii="DecimaWE Rg" w:hAnsi="DecimaWE Rg"/>
          <w:u w:val="single"/>
          <w:lang w:eastAsia="de-DE"/>
        </w:rPr>
        <w:t>Elenco preventivi</w:t>
      </w:r>
      <w:r w:rsidR="000C5F3A" w:rsidRPr="002A4884">
        <w:rPr>
          <w:rFonts w:ascii="DecimaWE Rg" w:hAnsi="DecimaWE Rg"/>
          <w:lang w:eastAsia="de-DE"/>
        </w:rPr>
        <w:t xml:space="preserve">, </w:t>
      </w:r>
      <w:r w:rsidR="000C5F3A">
        <w:rPr>
          <w:rFonts w:ascii="DecimaWE Rg" w:hAnsi="DecimaWE Rg"/>
          <w:lang w:eastAsia="de-DE"/>
        </w:rPr>
        <w:t>03-</w:t>
      </w:r>
      <w:r w:rsidR="000C5F3A" w:rsidRPr="002A4884">
        <w:rPr>
          <w:rFonts w:ascii="DecimaWE Rg" w:hAnsi="DecimaWE Rg"/>
          <w:lang w:eastAsia="de-DE"/>
        </w:rPr>
        <w:t xml:space="preserve">2. </w:t>
      </w:r>
      <w:r w:rsidR="000C5F3A" w:rsidRPr="002A4884">
        <w:rPr>
          <w:rFonts w:ascii="DecimaWE Rg" w:hAnsi="DecimaWE Rg"/>
          <w:u w:val="single"/>
          <w:lang w:eastAsia="de-DE"/>
        </w:rPr>
        <w:t>Riepilogo spese</w:t>
      </w:r>
      <w:r w:rsidR="000C5F3A" w:rsidRPr="002A4884">
        <w:rPr>
          <w:rFonts w:ascii="DecimaWE Rg" w:hAnsi="DecimaWE Rg"/>
          <w:lang w:eastAsia="de-DE"/>
        </w:rPr>
        <w:t xml:space="preserve"> e </w:t>
      </w:r>
      <w:r w:rsidR="000C5F3A">
        <w:rPr>
          <w:rFonts w:ascii="DecimaWE Rg" w:hAnsi="DecimaWE Rg"/>
          <w:lang w:eastAsia="de-DE"/>
        </w:rPr>
        <w:t>03-</w:t>
      </w:r>
      <w:r w:rsidR="000C5F3A" w:rsidRPr="002A4884">
        <w:rPr>
          <w:rFonts w:ascii="DecimaWE Rg" w:hAnsi="DecimaWE Rg"/>
          <w:lang w:eastAsia="de-DE"/>
        </w:rPr>
        <w:t xml:space="preserve">3. </w:t>
      </w:r>
      <w:r w:rsidR="000C5F3A" w:rsidRPr="002A4884">
        <w:rPr>
          <w:rFonts w:ascii="DecimaWE Rg" w:hAnsi="DecimaWE Rg"/>
          <w:u w:val="single"/>
          <w:lang w:eastAsia="de-DE"/>
        </w:rPr>
        <w:t>Criteri di selezione</w:t>
      </w:r>
      <w:r w:rsidR="000C5F3A" w:rsidRPr="002A4884">
        <w:rPr>
          <w:rFonts w:ascii="DecimaWE Rg" w:hAnsi="DecimaWE Rg"/>
          <w:lang w:eastAsia="de-DE"/>
        </w:rPr>
        <w:t>.</w:t>
      </w:r>
    </w:p>
    <w:p w:rsidR="00AD5A13" w:rsidRDefault="00AD5A13" w:rsidP="00AD5A13">
      <w:pPr>
        <w:jc w:val="both"/>
        <w:rPr>
          <w:rFonts w:ascii="DecimaWE Rg" w:hAnsi="DecimaWE Rg"/>
          <w:lang w:eastAsia="de-DE"/>
        </w:rPr>
      </w:pPr>
      <w:r w:rsidRPr="009A0849">
        <w:rPr>
          <w:rFonts w:ascii="DecimaWE Rg" w:hAnsi="DecimaWE Rg"/>
          <w:lang w:eastAsia="de-DE"/>
        </w:rPr>
        <w:t>Nel caso</w:t>
      </w:r>
      <w:r w:rsidRPr="002A4884">
        <w:rPr>
          <w:rFonts w:ascii="DecimaWE Rg" w:hAnsi="DecimaWE Rg"/>
          <w:lang w:eastAsia="de-DE"/>
        </w:rPr>
        <w:t xml:space="preserve"> il numero delle voci di spesa sia superiore a </w:t>
      </w:r>
      <w:r w:rsidR="008F4261">
        <w:rPr>
          <w:rFonts w:ascii="DecimaWE Rg" w:hAnsi="DecimaWE Rg"/>
          <w:lang w:eastAsia="de-DE"/>
        </w:rPr>
        <w:t>quanto consentito da</w:t>
      </w:r>
      <w:r w:rsidR="000C5F3A">
        <w:rPr>
          <w:rFonts w:ascii="DecimaWE Rg" w:hAnsi="DecimaWE Rg"/>
          <w:lang w:eastAsia="de-DE"/>
        </w:rPr>
        <w:t>l</w:t>
      </w:r>
      <w:r w:rsidR="008F4261">
        <w:rPr>
          <w:rFonts w:ascii="DecimaWE Rg" w:hAnsi="DecimaWE Rg"/>
          <w:lang w:eastAsia="de-DE"/>
        </w:rPr>
        <w:t xml:space="preserve"> relativ</w:t>
      </w:r>
      <w:r w:rsidR="000C5F3A">
        <w:rPr>
          <w:rFonts w:ascii="DecimaWE Rg" w:hAnsi="DecimaWE Rg"/>
          <w:lang w:eastAsia="de-DE"/>
        </w:rPr>
        <w:t>o</w:t>
      </w:r>
      <w:r w:rsidR="008F4261">
        <w:rPr>
          <w:rFonts w:ascii="DecimaWE Rg" w:hAnsi="DecimaWE Rg"/>
          <w:lang w:eastAsia="de-DE"/>
        </w:rPr>
        <w:t xml:space="preserve"> file </w:t>
      </w:r>
      <w:r w:rsidRPr="002A4884">
        <w:rPr>
          <w:rFonts w:ascii="DecimaWE Rg" w:hAnsi="DecimaWE Rg"/>
          <w:lang w:eastAsia="de-DE"/>
        </w:rPr>
        <w:t xml:space="preserve">dovrà essere inviata apposita richiesta al Servizio caccia e risorse ittiche al seguente indirizzo e-mail: </w:t>
      </w:r>
      <w:hyperlink r:id="rId8" w:history="1">
        <w:r w:rsidRPr="002A4884">
          <w:rPr>
            <w:rFonts w:ascii="DecimaWE Rg" w:hAnsi="DecimaWE Rg"/>
            <w:lang w:eastAsia="de-DE"/>
          </w:rPr>
          <w:t>cacciapesca@regione.fvg.it</w:t>
        </w:r>
      </w:hyperlink>
      <w:r w:rsidRPr="002A4884">
        <w:rPr>
          <w:rFonts w:ascii="DecimaWE Rg" w:hAnsi="DecimaWE Rg"/>
          <w:lang w:eastAsia="de-DE"/>
        </w:rPr>
        <w:t xml:space="preserve">, indicando nell’oggetto: “FEAMP 2014-2020 - </w:t>
      </w:r>
      <w:proofErr w:type="spellStart"/>
      <w:r w:rsidRPr="002A4884">
        <w:rPr>
          <w:rFonts w:ascii="DecimaWE Rg" w:hAnsi="DecimaWE Rg"/>
          <w:lang w:eastAsia="de-DE"/>
        </w:rPr>
        <w:t>Mis</w:t>
      </w:r>
      <w:proofErr w:type="spellEnd"/>
      <w:r w:rsidRPr="002A4884">
        <w:rPr>
          <w:rFonts w:ascii="DecimaWE Rg" w:hAnsi="DecimaWE Rg"/>
          <w:lang w:eastAsia="de-DE"/>
        </w:rPr>
        <w:t xml:space="preserve">. </w:t>
      </w:r>
      <w:r w:rsidR="000C5F3A">
        <w:rPr>
          <w:rFonts w:ascii="DecimaWE Rg" w:hAnsi="DecimaWE Rg"/>
          <w:lang w:eastAsia="de-DE"/>
        </w:rPr>
        <w:t>2.48</w:t>
      </w:r>
      <w:r w:rsidRPr="002A4884">
        <w:rPr>
          <w:rFonts w:ascii="DecimaWE Rg" w:hAnsi="DecimaWE Rg"/>
          <w:lang w:eastAsia="de-DE"/>
        </w:rPr>
        <w:t xml:space="preserve"> – richiesta modifiche </w:t>
      </w:r>
      <w:r w:rsidR="008546DC">
        <w:rPr>
          <w:rFonts w:ascii="DecimaWE Rg" w:hAnsi="DecimaWE Rg"/>
          <w:lang w:eastAsia="de-DE"/>
        </w:rPr>
        <w:t xml:space="preserve">Modulo </w:t>
      </w:r>
      <w:r w:rsidRPr="002A4884">
        <w:rPr>
          <w:rFonts w:ascii="DecimaWE Rg" w:hAnsi="DecimaWE Rg"/>
          <w:lang w:eastAsia="de-DE"/>
        </w:rPr>
        <w:t>03”.</w:t>
      </w:r>
    </w:p>
    <w:p w:rsidR="00AD5A13" w:rsidRPr="002A4884" w:rsidRDefault="00AD5A13" w:rsidP="00AD5A13">
      <w:pPr>
        <w:jc w:val="both"/>
        <w:rPr>
          <w:rFonts w:ascii="DecimaWE Rg" w:hAnsi="DecimaWE Rg"/>
          <w:lang w:eastAsia="de-DE"/>
        </w:rPr>
      </w:pPr>
    </w:p>
    <w:p w:rsidR="00AD5A13" w:rsidRPr="002A4884" w:rsidRDefault="00AD5A13" w:rsidP="00AD5A13">
      <w:pPr>
        <w:rPr>
          <w:rFonts w:ascii="DecimaWE Rg" w:hAnsi="DecimaWE Rg"/>
          <w:b/>
        </w:rPr>
      </w:pPr>
      <w:r>
        <w:rPr>
          <w:rFonts w:ascii="DecimaWE Rg" w:hAnsi="DecimaWE Rg"/>
          <w:b/>
        </w:rPr>
        <w:t xml:space="preserve">1.1 </w:t>
      </w:r>
      <w:r w:rsidRPr="002A4884">
        <w:rPr>
          <w:rFonts w:ascii="DecimaWE Rg" w:hAnsi="DecimaWE Rg"/>
          <w:b/>
        </w:rPr>
        <w:t xml:space="preserve">Foglio di lavoro </w:t>
      </w:r>
      <w:r>
        <w:rPr>
          <w:rFonts w:ascii="DecimaWE Rg" w:hAnsi="DecimaWE Rg"/>
          <w:b/>
        </w:rPr>
        <w:t>03</w:t>
      </w:r>
      <w:r w:rsidR="006F3C44">
        <w:rPr>
          <w:rFonts w:ascii="DecimaWE Rg" w:hAnsi="DecimaWE Rg"/>
          <w:b/>
        </w:rPr>
        <w:t xml:space="preserve">-1 </w:t>
      </w:r>
      <w:r w:rsidRPr="002A4884">
        <w:rPr>
          <w:rFonts w:ascii="DecimaWE Rg" w:hAnsi="DecimaWE Rg"/>
          <w:b/>
        </w:rPr>
        <w:t xml:space="preserve">- </w:t>
      </w:r>
      <w:r w:rsidRPr="00F509CB">
        <w:rPr>
          <w:rFonts w:ascii="DecimaWE Rg" w:hAnsi="DecimaWE Rg"/>
          <w:b/>
          <w:u w:val="single"/>
        </w:rPr>
        <w:t>Elenco preventivi</w:t>
      </w:r>
      <w:r>
        <w:rPr>
          <w:rFonts w:ascii="DecimaWE Rg" w:hAnsi="DecimaWE Rg"/>
          <w:b/>
          <w:u w:val="single"/>
        </w:rPr>
        <w:t xml:space="preserve"> </w:t>
      </w:r>
    </w:p>
    <w:p w:rsidR="00AD5A13" w:rsidRDefault="00AD5A13" w:rsidP="00AD5A13">
      <w:pPr>
        <w:jc w:val="both"/>
        <w:rPr>
          <w:rFonts w:ascii="DecimaWE Rg" w:hAnsi="DecimaWE Rg"/>
          <w:lang w:eastAsia="de-DE"/>
        </w:rPr>
      </w:pPr>
      <w:r w:rsidRPr="00F509CB">
        <w:rPr>
          <w:rFonts w:ascii="DecimaWE Rg" w:hAnsi="DecimaWE Rg"/>
          <w:lang w:eastAsia="de-DE"/>
        </w:rPr>
        <w:t>Dopo aver compilato la prima parte inerente i dati identificativi del</w:t>
      </w:r>
      <w:r>
        <w:rPr>
          <w:rFonts w:ascii="DecimaWE Rg" w:hAnsi="DecimaWE Rg"/>
          <w:lang w:eastAsia="de-DE"/>
        </w:rPr>
        <w:t xml:space="preserve"> </w:t>
      </w:r>
      <w:r w:rsidRPr="00F509CB">
        <w:rPr>
          <w:rFonts w:ascii="DecimaWE Rg" w:hAnsi="DecimaWE Rg"/>
          <w:lang w:eastAsia="de-DE"/>
        </w:rPr>
        <w:t>richiedente si procederà ad inserire le informazioni relative</w:t>
      </w:r>
      <w:r>
        <w:rPr>
          <w:rFonts w:ascii="DecimaWE Rg" w:hAnsi="DecimaWE Rg"/>
          <w:lang w:eastAsia="de-DE"/>
        </w:rPr>
        <w:t xml:space="preserve"> ai preventivi riguardanti </w:t>
      </w:r>
      <w:r w:rsidRPr="00F509CB">
        <w:rPr>
          <w:rFonts w:ascii="DecimaWE Rg" w:hAnsi="DecimaWE Rg"/>
          <w:lang w:eastAsia="de-DE"/>
        </w:rPr>
        <w:t xml:space="preserve">le voci di spesa </w:t>
      </w:r>
      <w:r>
        <w:rPr>
          <w:rFonts w:ascii="DecimaWE Rg" w:hAnsi="DecimaWE Rg"/>
          <w:lang w:eastAsia="de-DE"/>
        </w:rPr>
        <w:t>del progetto.</w:t>
      </w:r>
    </w:p>
    <w:p w:rsidR="00AD5A13" w:rsidRPr="006461A3" w:rsidRDefault="00AD5A13" w:rsidP="00AD5A13">
      <w:pPr>
        <w:jc w:val="both"/>
        <w:rPr>
          <w:rFonts w:ascii="DecimaWE Rg" w:hAnsi="DecimaWE Rg"/>
          <w:lang w:eastAsia="de-DE"/>
        </w:rPr>
      </w:pPr>
      <w:r w:rsidRPr="006461A3">
        <w:rPr>
          <w:rFonts w:ascii="DecimaWE Rg" w:hAnsi="DecimaWE Rg"/>
          <w:lang w:eastAsia="de-DE"/>
        </w:rPr>
        <w:t xml:space="preserve">Per </w:t>
      </w:r>
      <w:r w:rsidRPr="006461A3">
        <w:rPr>
          <w:rFonts w:ascii="DecimaWE Rg" w:hAnsi="DecimaWE Rg"/>
          <w:b/>
          <w:lang w:eastAsia="de-DE"/>
        </w:rPr>
        <w:t>ogni</w:t>
      </w:r>
      <w:r w:rsidRPr="006461A3">
        <w:rPr>
          <w:rFonts w:ascii="DecimaWE Rg" w:hAnsi="DecimaWE Rg"/>
          <w:lang w:eastAsia="de-DE"/>
        </w:rPr>
        <w:t xml:space="preserve"> singola voce di spesa vanno inserite le informazioni di ciascuno dei preventivi secondo le modalità sotto descritte </w:t>
      </w:r>
      <w:r w:rsidR="00F96A22">
        <w:rPr>
          <w:rFonts w:ascii="DecimaWE Rg" w:hAnsi="DecimaWE Rg"/>
          <w:lang w:eastAsia="de-DE"/>
        </w:rPr>
        <w:t xml:space="preserve">e </w:t>
      </w:r>
      <w:r w:rsidRPr="006461A3">
        <w:rPr>
          <w:rFonts w:ascii="DecimaWE Rg" w:hAnsi="DecimaWE Rg"/>
          <w:lang w:eastAsia="de-DE"/>
        </w:rPr>
        <w:t xml:space="preserve">secondo quanto previsto </w:t>
      </w:r>
      <w:r w:rsidRPr="00394739">
        <w:rPr>
          <w:rFonts w:ascii="DecimaWE Rg" w:hAnsi="DecimaWE Rg"/>
          <w:lang w:eastAsia="de-DE"/>
        </w:rPr>
        <w:t xml:space="preserve">dal capitolo </w:t>
      </w:r>
      <w:r w:rsidR="000C5F3A">
        <w:rPr>
          <w:rFonts w:ascii="DecimaWE Rg" w:hAnsi="DecimaWE Rg"/>
          <w:lang w:eastAsia="de-DE"/>
        </w:rPr>
        <w:t>21</w:t>
      </w:r>
      <w:r w:rsidR="000C5F3A" w:rsidRPr="00394739">
        <w:rPr>
          <w:rFonts w:ascii="DecimaWE Rg" w:hAnsi="DecimaWE Rg"/>
          <w:lang w:eastAsia="de-DE"/>
        </w:rPr>
        <w:t xml:space="preserve"> </w:t>
      </w:r>
      <w:r w:rsidRPr="00394739">
        <w:rPr>
          <w:rFonts w:ascii="DecimaWE Rg" w:hAnsi="DecimaWE Rg"/>
          <w:lang w:eastAsia="de-DE"/>
        </w:rPr>
        <w:t>del</w:t>
      </w:r>
      <w:r w:rsidRPr="006461A3">
        <w:rPr>
          <w:rFonts w:ascii="DecimaWE Rg" w:hAnsi="DecimaWE Rg"/>
          <w:lang w:eastAsia="de-DE"/>
        </w:rPr>
        <w:t xml:space="preserve"> bando.</w:t>
      </w:r>
    </w:p>
    <w:p w:rsidR="00AD5A13" w:rsidRPr="006461A3" w:rsidRDefault="00AD5A13" w:rsidP="00AD5A13">
      <w:pPr>
        <w:spacing w:after="120"/>
        <w:jc w:val="both"/>
        <w:rPr>
          <w:rFonts w:ascii="DecimaWE Rg" w:hAnsi="DecimaWE Rg"/>
          <w:lang w:eastAsia="de-DE"/>
        </w:rPr>
      </w:pPr>
      <w:r w:rsidRPr="006461A3">
        <w:rPr>
          <w:rFonts w:ascii="DecimaWE Rg" w:hAnsi="DecimaWE Rg"/>
          <w:lang w:eastAsia="de-DE"/>
        </w:rPr>
        <w:t>Nella prima riga (I</w:t>
      </w:r>
      <w:r>
        <w:rPr>
          <w:rFonts w:ascii="DecimaWE Rg" w:hAnsi="DecimaWE Rg"/>
          <w:lang w:eastAsia="de-DE"/>
        </w:rPr>
        <w:t>^</w:t>
      </w:r>
      <w:r w:rsidRPr="006461A3">
        <w:rPr>
          <w:rFonts w:ascii="DecimaWE Rg" w:hAnsi="DecimaWE Rg"/>
          <w:lang w:eastAsia="de-DE"/>
        </w:rPr>
        <w:t>) di colore giallo chiaro di ogni sezione vanno indicate le informazioni relative al preventivo scelto ai fini dell’imputazione della spesa al progetto.</w:t>
      </w:r>
    </w:p>
    <w:p w:rsidR="00AD5A13" w:rsidRPr="00F509CB" w:rsidRDefault="004301E9" w:rsidP="00AD5A13">
      <w:pPr>
        <w:spacing w:after="120"/>
        <w:jc w:val="both"/>
        <w:rPr>
          <w:rFonts w:ascii="DecimaWE Rg" w:hAnsi="DecimaWE Rg"/>
          <w:lang w:eastAsia="de-DE"/>
        </w:rPr>
      </w:pPr>
      <w:r>
        <w:rPr>
          <w:rFonts w:ascii="DecimaWE Rg" w:hAnsi="DecimaWE Rg"/>
          <w:lang w:eastAsia="de-DE"/>
        </w:rPr>
        <w:t>I</w:t>
      </w:r>
      <w:r w:rsidR="00AD5A13" w:rsidRPr="006461A3">
        <w:rPr>
          <w:rFonts w:ascii="DecimaWE Rg" w:hAnsi="DecimaWE Rg"/>
          <w:lang w:eastAsia="de-DE"/>
        </w:rPr>
        <w:t xml:space="preserve"> preventivi di spesa non scelt</w:t>
      </w:r>
      <w:r>
        <w:rPr>
          <w:rFonts w:ascii="DecimaWE Rg" w:hAnsi="DecimaWE Rg"/>
          <w:lang w:eastAsia="de-DE"/>
        </w:rPr>
        <w:t>i</w:t>
      </w:r>
      <w:r w:rsidR="00AD5A13" w:rsidRPr="006461A3">
        <w:rPr>
          <w:rFonts w:ascii="DecimaWE Rg" w:hAnsi="DecimaWE Rg"/>
          <w:lang w:eastAsia="de-DE"/>
        </w:rPr>
        <w:t xml:space="preserve"> (di confronto) ai fini del progetto vanno indicati </w:t>
      </w:r>
      <w:r w:rsidR="00AD5A13" w:rsidRPr="006461A3">
        <w:rPr>
          <w:rFonts w:ascii="DecimaWE Rg" w:hAnsi="DecimaWE Rg"/>
          <w:u w:val="single"/>
          <w:lang w:eastAsia="de-DE"/>
        </w:rPr>
        <w:t>rispettivamente</w:t>
      </w:r>
      <w:r w:rsidR="00AD5A13" w:rsidRPr="006461A3">
        <w:rPr>
          <w:rFonts w:ascii="DecimaWE Rg" w:hAnsi="DecimaWE Rg"/>
          <w:lang w:eastAsia="de-DE"/>
        </w:rPr>
        <w:t xml:space="preserve"> nelle righe sottostanti indicate dal colore giallo scuro (II^ e/o III^ riga).</w:t>
      </w:r>
      <w:r w:rsidR="00AD5A13" w:rsidRPr="00F509CB">
        <w:rPr>
          <w:rFonts w:ascii="DecimaWE Rg" w:hAnsi="DecimaWE Rg"/>
          <w:lang w:eastAsia="de-DE"/>
        </w:rPr>
        <w:t xml:space="preserve"> </w:t>
      </w:r>
    </w:p>
    <w:p w:rsidR="00AD5A13" w:rsidRPr="002A4884" w:rsidRDefault="00AD5A13" w:rsidP="00AD5A13">
      <w:pPr>
        <w:spacing w:after="120"/>
        <w:jc w:val="both"/>
        <w:rPr>
          <w:rFonts w:ascii="DecimaWE Rg" w:hAnsi="DecimaWE Rg"/>
          <w:lang w:eastAsia="de-DE"/>
        </w:rPr>
      </w:pPr>
      <w:r w:rsidRPr="002A4884">
        <w:rPr>
          <w:rFonts w:ascii="DecimaWE Rg" w:hAnsi="DecimaWE Rg"/>
          <w:lang w:eastAsia="de-DE"/>
        </w:rPr>
        <w:t xml:space="preserve">Compilata la sezione composta da tre righe relativa ad ogni voce di spesa, comprensiva della parte relativa agli importi, il sistema, nel caso in cui non sia stato scelto il preventivo con minore (o uguale) importo su 3 preventivi, classificherà tale casistica e produrrà un messaggio nella </w:t>
      </w:r>
      <w:r w:rsidRPr="002A4884">
        <w:rPr>
          <w:rFonts w:ascii="DecimaWE Rg" w:hAnsi="DecimaWE Rg"/>
          <w:i/>
          <w:lang w:eastAsia="de-DE"/>
        </w:rPr>
        <w:t>colonna H</w:t>
      </w:r>
      <w:r w:rsidRPr="002A4884">
        <w:rPr>
          <w:rFonts w:ascii="DecimaWE Rg" w:hAnsi="DecimaWE Rg"/>
          <w:lang w:eastAsia="de-DE"/>
        </w:rPr>
        <w:t xml:space="preserve"> del foglio di lavoro con le istruzion</w:t>
      </w:r>
      <w:r>
        <w:rPr>
          <w:rFonts w:ascii="DecimaWE Rg" w:hAnsi="DecimaWE Rg"/>
          <w:lang w:eastAsia="de-DE"/>
        </w:rPr>
        <w:t>i</w:t>
      </w:r>
      <w:r w:rsidRPr="002A4884">
        <w:rPr>
          <w:rFonts w:ascii="DecimaWE Rg" w:hAnsi="DecimaWE Rg"/>
          <w:lang w:eastAsia="de-DE"/>
        </w:rPr>
        <w:t xml:space="preserve"> da seguire per la compilazione dell’eventuale casella “</w:t>
      </w:r>
      <w:r w:rsidR="006F3C44">
        <w:rPr>
          <w:rFonts w:ascii="DecimaWE Rg" w:hAnsi="DecimaWE Rg"/>
          <w:lang w:eastAsia="de-DE"/>
        </w:rPr>
        <w:t>NOTE</w:t>
      </w:r>
      <w:r w:rsidRPr="002A4884">
        <w:rPr>
          <w:rFonts w:ascii="DecimaWE Rg" w:hAnsi="DecimaWE Rg"/>
          <w:lang w:eastAsia="de-DE"/>
        </w:rPr>
        <w:t>” (</w:t>
      </w:r>
      <w:r w:rsidRPr="002A4884">
        <w:rPr>
          <w:rFonts w:ascii="DecimaWE Rg" w:hAnsi="DecimaWE Rg"/>
          <w:i/>
          <w:lang w:eastAsia="de-DE"/>
        </w:rPr>
        <w:t>colonna I</w:t>
      </w:r>
      <w:r w:rsidRPr="002A4884">
        <w:rPr>
          <w:rFonts w:ascii="DecimaWE Rg" w:hAnsi="DecimaWE Rg"/>
          <w:lang w:eastAsia="de-DE"/>
        </w:rPr>
        <w:t xml:space="preserve">) al fine di fornire </w:t>
      </w:r>
      <w:r w:rsidR="006F3C44" w:rsidRPr="0038005F">
        <w:rPr>
          <w:rFonts w:ascii="DecimaWE Rg" w:hAnsi="DecimaWE Rg"/>
          <w:u w:val="single"/>
          <w:lang w:eastAsia="de-DE"/>
        </w:rPr>
        <w:t xml:space="preserve">sintesi della motivazione </w:t>
      </w:r>
      <w:r w:rsidRPr="0038005F">
        <w:rPr>
          <w:rFonts w:ascii="DecimaWE Rg" w:hAnsi="DecimaWE Rg"/>
          <w:u w:val="single"/>
          <w:lang w:eastAsia="de-DE"/>
        </w:rPr>
        <w:t xml:space="preserve">per la scelta del preventivo </w:t>
      </w:r>
      <w:r w:rsidR="006F3C44" w:rsidRPr="0038005F">
        <w:rPr>
          <w:rFonts w:ascii="DecimaWE Rg" w:hAnsi="DecimaWE Rg"/>
          <w:u w:val="single"/>
          <w:lang w:eastAsia="de-DE"/>
        </w:rPr>
        <w:t xml:space="preserve">in coerenza con la </w:t>
      </w:r>
      <w:r w:rsidR="0038005F" w:rsidRPr="0038005F">
        <w:rPr>
          <w:rFonts w:ascii="DecimaWE Rg" w:hAnsi="DecimaWE Rg"/>
          <w:u w:val="single"/>
          <w:lang w:eastAsia="de-DE"/>
        </w:rPr>
        <w:t xml:space="preserve">motivazione illustrata in dettaglio al capitolo </w:t>
      </w:r>
      <w:r w:rsidR="00944B44">
        <w:rPr>
          <w:rFonts w:ascii="DecimaWE Rg" w:hAnsi="DecimaWE Rg"/>
          <w:u w:val="single"/>
          <w:lang w:eastAsia="de-DE"/>
        </w:rPr>
        <w:t>3</w:t>
      </w:r>
      <w:bookmarkStart w:id="2" w:name="_GoBack"/>
      <w:bookmarkEnd w:id="2"/>
      <w:r w:rsidR="0038005F" w:rsidRPr="0038005F">
        <w:rPr>
          <w:rFonts w:ascii="DecimaWE Rg" w:hAnsi="DecimaWE Rg"/>
          <w:u w:val="single"/>
          <w:lang w:eastAsia="de-DE"/>
        </w:rPr>
        <w:t xml:space="preserve"> della scheda progettuale</w:t>
      </w:r>
      <w:r w:rsidRPr="002A4884">
        <w:rPr>
          <w:rFonts w:ascii="DecimaWE Rg" w:hAnsi="DecimaWE Rg"/>
          <w:lang w:eastAsia="de-DE"/>
        </w:rPr>
        <w:t>.</w:t>
      </w:r>
    </w:p>
    <w:p w:rsidR="00AD5A13" w:rsidRPr="002A4884" w:rsidRDefault="00AD5A13" w:rsidP="00AD5A13">
      <w:pPr>
        <w:rPr>
          <w:rFonts w:ascii="DecimaWE Rg" w:hAnsi="DecimaWE Rg"/>
          <w:b/>
        </w:rPr>
      </w:pPr>
      <w:r>
        <w:rPr>
          <w:rFonts w:ascii="DecimaWE Rg" w:hAnsi="DecimaWE Rg"/>
          <w:b/>
        </w:rPr>
        <w:t xml:space="preserve">1.2 </w:t>
      </w:r>
      <w:r w:rsidRPr="002A4884">
        <w:rPr>
          <w:rFonts w:ascii="DecimaWE Rg" w:hAnsi="DecimaWE Rg"/>
          <w:b/>
        </w:rPr>
        <w:t xml:space="preserve">Foglio di lavoro </w:t>
      </w:r>
      <w:r w:rsidR="00E606DA">
        <w:rPr>
          <w:rFonts w:ascii="DecimaWE Rg" w:hAnsi="DecimaWE Rg"/>
          <w:b/>
        </w:rPr>
        <w:t>03-</w:t>
      </w:r>
      <w:r w:rsidRPr="002A4884">
        <w:rPr>
          <w:rFonts w:ascii="DecimaWE Rg" w:hAnsi="DecimaWE Rg"/>
          <w:b/>
        </w:rPr>
        <w:t xml:space="preserve">2 - </w:t>
      </w:r>
      <w:r w:rsidRPr="00F509CB">
        <w:rPr>
          <w:rFonts w:ascii="DecimaWE Rg" w:hAnsi="DecimaWE Rg"/>
          <w:b/>
          <w:u w:val="single"/>
        </w:rPr>
        <w:t>Riepilogo spese</w:t>
      </w:r>
    </w:p>
    <w:p w:rsidR="00AD5A13" w:rsidRPr="002A4884" w:rsidRDefault="00AD5A13" w:rsidP="00AD5A13">
      <w:pPr>
        <w:jc w:val="both"/>
        <w:rPr>
          <w:rFonts w:ascii="DecimaWE Rg" w:hAnsi="DecimaWE Rg"/>
          <w:lang w:eastAsia="de-DE"/>
        </w:rPr>
      </w:pPr>
      <w:r w:rsidRPr="002A4884">
        <w:rPr>
          <w:rFonts w:ascii="DecimaWE Rg" w:hAnsi="DecimaWE Rg"/>
          <w:lang w:eastAsia="de-DE"/>
        </w:rPr>
        <w:t xml:space="preserve">Una volta completata la compilazione del foglio di lavoro </w:t>
      </w:r>
      <w:r w:rsidR="0038005F">
        <w:rPr>
          <w:rFonts w:ascii="DecimaWE Rg" w:hAnsi="DecimaWE Rg"/>
          <w:lang w:eastAsia="de-DE"/>
        </w:rPr>
        <w:t>03-</w:t>
      </w:r>
      <w:proofErr w:type="gramStart"/>
      <w:r w:rsidRPr="002A4884">
        <w:rPr>
          <w:rFonts w:ascii="DecimaWE Rg" w:hAnsi="DecimaWE Rg"/>
          <w:lang w:eastAsia="de-DE"/>
        </w:rPr>
        <w:t>1.</w:t>
      </w:r>
      <w:r w:rsidRPr="002A4884">
        <w:rPr>
          <w:rFonts w:ascii="DecimaWE Rg" w:hAnsi="DecimaWE Rg"/>
          <w:u w:val="single"/>
          <w:lang w:eastAsia="de-DE"/>
        </w:rPr>
        <w:t>Elenco</w:t>
      </w:r>
      <w:proofErr w:type="gramEnd"/>
      <w:r w:rsidRPr="002A4884">
        <w:rPr>
          <w:rFonts w:ascii="DecimaWE Rg" w:hAnsi="DecimaWE Rg"/>
          <w:u w:val="single"/>
          <w:lang w:eastAsia="de-DE"/>
        </w:rPr>
        <w:t xml:space="preserve"> preventivi</w:t>
      </w:r>
      <w:r w:rsidRPr="002A4884">
        <w:rPr>
          <w:rFonts w:ascii="DecimaWE Rg" w:hAnsi="DecimaWE Rg"/>
          <w:lang w:eastAsia="de-DE"/>
        </w:rPr>
        <w:t xml:space="preserve"> il successivo foglio di lavoro</w:t>
      </w:r>
      <w:r w:rsidR="0038005F">
        <w:rPr>
          <w:rFonts w:ascii="DecimaWE Rg" w:hAnsi="DecimaWE Rg"/>
          <w:lang w:eastAsia="de-DE"/>
        </w:rPr>
        <w:t xml:space="preserve"> 03-</w:t>
      </w:r>
      <w:r w:rsidRPr="002A4884">
        <w:rPr>
          <w:rFonts w:ascii="DecimaWE Rg" w:hAnsi="DecimaWE Rg"/>
          <w:lang w:eastAsia="de-DE"/>
        </w:rPr>
        <w:t>2.</w:t>
      </w:r>
      <w:r w:rsidR="0038005F">
        <w:rPr>
          <w:rFonts w:ascii="DecimaWE Rg" w:hAnsi="DecimaWE Rg"/>
          <w:lang w:eastAsia="de-DE"/>
        </w:rPr>
        <w:t xml:space="preserve"> </w:t>
      </w:r>
      <w:r w:rsidRPr="002A4884">
        <w:rPr>
          <w:rFonts w:ascii="DecimaWE Rg" w:hAnsi="DecimaWE Rg"/>
          <w:u w:val="single"/>
          <w:lang w:eastAsia="de-DE"/>
        </w:rPr>
        <w:t>Riepilogo spese</w:t>
      </w:r>
      <w:r w:rsidRPr="002A4884">
        <w:rPr>
          <w:rFonts w:ascii="DecimaWE Rg" w:hAnsi="DecimaWE Rg"/>
          <w:lang w:eastAsia="de-DE"/>
        </w:rPr>
        <w:t xml:space="preserve"> risulterà automaticamente compilato per la parte anagrafica e per i campi Preventivo N°, Data documento, Ditta/Fornitore, Oggetto e Importo del preventivo (</w:t>
      </w:r>
      <w:r w:rsidRPr="002A4884">
        <w:rPr>
          <w:rFonts w:ascii="DecimaWE Rg" w:hAnsi="DecimaWE Rg"/>
          <w:i/>
          <w:lang w:eastAsia="de-DE"/>
        </w:rPr>
        <w:t xml:space="preserve">colonne da A </w:t>
      </w:r>
      <w:proofErr w:type="spellStart"/>
      <w:r w:rsidRPr="002A4884">
        <w:rPr>
          <w:rFonts w:ascii="DecimaWE Rg" w:hAnsi="DecimaWE Rg"/>
          <w:i/>
          <w:lang w:eastAsia="de-DE"/>
        </w:rPr>
        <w:t>a</w:t>
      </w:r>
      <w:proofErr w:type="spellEnd"/>
      <w:r w:rsidRPr="002A4884">
        <w:rPr>
          <w:rFonts w:ascii="DecimaWE Rg" w:hAnsi="DecimaWE Rg"/>
          <w:i/>
          <w:lang w:eastAsia="de-DE"/>
        </w:rPr>
        <w:t xml:space="preserve"> E</w:t>
      </w:r>
      <w:r w:rsidRPr="002A4884">
        <w:rPr>
          <w:rFonts w:ascii="DecimaWE Rg" w:hAnsi="DecimaWE Rg"/>
          <w:lang w:eastAsia="de-DE"/>
        </w:rPr>
        <w:t xml:space="preserve">) con riferimento ai dati relativi ai preventivi prescelti (I^ riga colore giallo chiaro del foglio di lavoro </w:t>
      </w:r>
      <w:r w:rsidR="00E606DA">
        <w:rPr>
          <w:rFonts w:ascii="DecimaWE Rg" w:hAnsi="DecimaWE Rg"/>
          <w:lang w:eastAsia="de-DE"/>
        </w:rPr>
        <w:t>03-</w:t>
      </w:r>
      <w:r w:rsidRPr="002A4884">
        <w:rPr>
          <w:rFonts w:ascii="DecimaWE Rg" w:hAnsi="DecimaWE Rg"/>
          <w:lang w:eastAsia="de-DE"/>
        </w:rPr>
        <w:t xml:space="preserve">1. </w:t>
      </w:r>
      <w:r w:rsidRPr="002A4884">
        <w:rPr>
          <w:rFonts w:ascii="DecimaWE Rg" w:hAnsi="DecimaWE Rg"/>
          <w:u w:val="single"/>
          <w:lang w:eastAsia="de-DE"/>
        </w:rPr>
        <w:t>Elenco preventivi</w:t>
      </w:r>
      <w:r w:rsidRPr="002A4884">
        <w:rPr>
          <w:rFonts w:ascii="DecimaWE Rg" w:hAnsi="DecimaWE Rg"/>
          <w:lang w:eastAsia="de-DE"/>
        </w:rPr>
        <w:t>). Il totale delle spese così ottenuto (</w:t>
      </w:r>
      <w:r w:rsidRPr="002A4884">
        <w:rPr>
          <w:rFonts w:ascii="DecimaWE Rg" w:hAnsi="DecimaWE Rg"/>
          <w:i/>
          <w:lang w:eastAsia="de-DE"/>
        </w:rPr>
        <w:t>colonna E</w:t>
      </w:r>
      <w:r w:rsidRPr="002A4884">
        <w:rPr>
          <w:rFonts w:ascii="DecimaWE Rg" w:hAnsi="DecimaWE Rg"/>
          <w:lang w:eastAsia="de-DE"/>
        </w:rPr>
        <w:t xml:space="preserve">) costituirà l’importo del progetto per il quale viene richiesto il finanziamento, corrispondente a quanto indicato a pag. 1 della domanda di contributo </w:t>
      </w:r>
      <w:r>
        <w:rPr>
          <w:rFonts w:ascii="DecimaWE Rg" w:hAnsi="DecimaWE Rg"/>
          <w:lang w:eastAsia="de-DE"/>
        </w:rPr>
        <w:t>(</w:t>
      </w:r>
      <w:r w:rsidR="008F4261">
        <w:rPr>
          <w:rFonts w:ascii="DecimaWE Rg" w:hAnsi="DecimaWE Rg"/>
          <w:lang w:eastAsia="de-DE"/>
        </w:rPr>
        <w:t>Modulo</w:t>
      </w:r>
      <w:r w:rsidRPr="002A4884">
        <w:rPr>
          <w:rFonts w:ascii="DecimaWE Rg" w:hAnsi="DecimaWE Rg"/>
          <w:lang w:eastAsia="de-DE"/>
        </w:rPr>
        <w:t xml:space="preserve"> 01).</w:t>
      </w:r>
    </w:p>
    <w:p w:rsidR="00AD5A13" w:rsidRPr="00F22A3E" w:rsidRDefault="00AD5A13" w:rsidP="00AD5A13">
      <w:pPr>
        <w:jc w:val="both"/>
        <w:rPr>
          <w:rFonts w:ascii="DecimaWE Rg" w:hAnsi="DecimaWE Rg"/>
          <w:lang w:eastAsia="de-DE"/>
        </w:rPr>
      </w:pPr>
      <w:r w:rsidRPr="00F509CB">
        <w:rPr>
          <w:rFonts w:ascii="DecimaWE Rg" w:hAnsi="DecimaWE Rg"/>
          <w:b/>
          <w:lang w:eastAsia="de-DE"/>
        </w:rPr>
        <w:t>Ogni preventivo</w:t>
      </w:r>
      <w:r w:rsidRPr="002A4884">
        <w:rPr>
          <w:rFonts w:ascii="DecimaWE Rg" w:hAnsi="DecimaWE Rg"/>
          <w:lang w:eastAsia="de-DE"/>
        </w:rPr>
        <w:t xml:space="preserve"> riportato nel foglio di lavoro </w:t>
      </w:r>
      <w:r w:rsidR="0038005F">
        <w:rPr>
          <w:rFonts w:ascii="DecimaWE Rg" w:hAnsi="DecimaWE Rg"/>
          <w:lang w:eastAsia="de-DE"/>
        </w:rPr>
        <w:t>03-</w:t>
      </w:r>
      <w:proofErr w:type="gramStart"/>
      <w:r w:rsidRPr="002A4884">
        <w:rPr>
          <w:rFonts w:ascii="DecimaWE Rg" w:hAnsi="DecimaWE Rg"/>
          <w:lang w:eastAsia="de-DE"/>
        </w:rPr>
        <w:t>2.</w:t>
      </w:r>
      <w:r w:rsidRPr="002A4884">
        <w:rPr>
          <w:rFonts w:ascii="DecimaWE Rg" w:hAnsi="DecimaWE Rg"/>
          <w:u w:val="single"/>
          <w:lang w:eastAsia="de-DE"/>
        </w:rPr>
        <w:t>Riepilogo</w:t>
      </w:r>
      <w:proofErr w:type="gramEnd"/>
      <w:r w:rsidRPr="002A4884">
        <w:rPr>
          <w:rFonts w:ascii="DecimaWE Rg" w:hAnsi="DecimaWE Rg"/>
          <w:u w:val="single"/>
          <w:lang w:eastAsia="de-DE"/>
        </w:rPr>
        <w:t xml:space="preserve"> spese</w:t>
      </w:r>
      <w:r w:rsidRPr="002A4884">
        <w:rPr>
          <w:rFonts w:ascii="DecimaWE Rg" w:hAnsi="DecimaWE Rg"/>
          <w:lang w:eastAsia="de-DE"/>
        </w:rPr>
        <w:t xml:space="preserve"> </w:t>
      </w:r>
      <w:r w:rsidRPr="00F509CB">
        <w:rPr>
          <w:rFonts w:ascii="DecimaWE Rg" w:hAnsi="DecimaWE Rg"/>
          <w:b/>
          <w:lang w:eastAsia="de-DE"/>
        </w:rPr>
        <w:t>deve essere quindi classificato</w:t>
      </w:r>
      <w:r w:rsidRPr="002A4884">
        <w:rPr>
          <w:rFonts w:ascii="DecimaWE Rg" w:hAnsi="DecimaWE Rg"/>
          <w:lang w:eastAsia="de-DE"/>
        </w:rPr>
        <w:t xml:space="preserve"> utilizzando le opzion</w:t>
      </w:r>
      <w:r>
        <w:rPr>
          <w:rFonts w:ascii="DecimaWE Rg" w:hAnsi="DecimaWE Rg"/>
          <w:lang w:eastAsia="de-DE"/>
        </w:rPr>
        <w:t>i</w:t>
      </w:r>
      <w:r w:rsidRPr="002A4884">
        <w:rPr>
          <w:rFonts w:ascii="DecimaWE Rg" w:hAnsi="DecimaWE Rg"/>
          <w:lang w:eastAsia="de-DE"/>
        </w:rPr>
        <w:t xml:space="preserve"> </w:t>
      </w:r>
      <w:r w:rsidRPr="00F22A3E">
        <w:rPr>
          <w:rFonts w:ascii="DecimaWE Rg" w:hAnsi="DecimaWE Rg"/>
          <w:lang w:eastAsia="de-DE"/>
        </w:rPr>
        <w:t xml:space="preserve">proposte dal </w:t>
      </w:r>
      <w:proofErr w:type="spellStart"/>
      <w:r w:rsidRPr="00F22A3E">
        <w:rPr>
          <w:rFonts w:ascii="DecimaWE Rg" w:hAnsi="DecimaWE Rg"/>
          <w:lang w:eastAsia="de-DE"/>
        </w:rPr>
        <w:t>menù</w:t>
      </w:r>
      <w:proofErr w:type="spellEnd"/>
      <w:r w:rsidRPr="00F22A3E">
        <w:rPr>
          <w:rFonts w:ascii="DecimaWE Rg" w:hAnsi="DecimaWE Rg"/>
          <w:lang w:eastAsia="de-DE"/>
        </w:rPr>
        <w:t xml:space="preserve"> a tendina procedendo seguendo il seguente ordine: </w:t>
      </w:r>
    </w:p>
    <w:p w:rsidR="00AD5A13" w:rsidRPr="008972B5" w:rsidRDefault="00AD5A13" w:rsidP="00AD5A13">
      <w:pPr>
        <w:pStyle w:val="Paragrafoelenco"/>
        <w:numPr>
          <w:ilvl w:val="0"/>
          <w:numId w:val="2"/>
        </w:numPr>
        <w:jc w:val="both"/>
        <w:rPr>
          <w:rFonts w:ascii="DecimaWE Rg" w:hAnsi="DecimaWE Rg"/>
          <w:lang w:eastAsia="de-DE"/>
        </w:rPr>
      </w:pPr>
      <w:r w:rsidRPr="008972B5">
        <w:rPr>
          <w:rFonts w:ascii="DecimaWE Rg" w:hAnsi="DecimaWE Rg"/>
          <w:lang w:eastAsia="de-DE"/>
        </w:rPr>
        <w:t xml:space="preserve">classificazione </w:t>
      </w:r>
      <w:r w:rsidR="0038005F" w:rsidRPr="008972B5">
        <w:rPr>
          <w:rFonts w:ascii="DecimaWE Rg" w:hAnsi="DecimaWE Rg"/>
          <w:lang w:eastAsia="de-DE"/>
        </w:rPr>
        <w:t>per criterio di selezione</w:t>
      </w:r>
      <w:r w:rsidRPr="008972B5">
        <w:rPr>
          <w:rFonts w:ascii="DecimaWE Rg" w:hAnsi="DecimaWE Rg"/>
          <w:lang w:eastAsia="de-DE"/>
        </w:rPr>
        <w:t xml:space="preserve"> (</w:t>
      </w:r>
      <w:r w:rsidRPr="008972B5">
        <w:rPr>
          <w:rFonts w:ascii="DecimaWE Rg" w:hAnsi="DecimaWE Rg"/>
          <w:i/>
          <w:lang w:eastAsia="de-DE"/>
        </w:rPr>
        <w:t>campo giallo chiaro - colonna F</w:t>
      </w:r>
      <w:r w:rsidRPr="008972B5">
        <w:rPr>
          <w:rFonts w:ascii="DecimaWE Rg" w:hAnsi="DecimaWE Rg"/>
          <w:lang w:eastAsia="de-DE"/>
        </w:rPr>
        <w:t>);</w:t>
      </w:r>
    </w:p>
    <w:p w:rsidR="00AD5A13" w:rsidRPr="008972B5" w:rsidRDefault="00AD5A13" w:rsidP="00AD5A13">
      <w:pPr>
        <w:pStyle w:val="Paragrafoelenco"/>
        <w:numPr>
          <w:ilvl w:val="0"/>
          <w:numId w:val="2"/>
        </w:numPr>
        <w:jc w:val="both"/>
        <w:rPr>
          <w:rFonts w:ascii="DecimaWE Rg" w:hAnsi="DecimaWE Rg"/>
          <w:lang w:eastAsia="de-DE"/>
        </w:rPr>
      </w:pPr>
      <w:r w:rsidRPr="008972B5">
        <w:rPr>
          <w:rFonts w:ascii="DecimaWE Rg" w:hAnsi="DecimaWE Rg"/>
          <w:lang w:eastAsia="de-DE"/>
        </w:rPr>
        <w:t xml:space="preserve">classificazione </w:t>
      </w:r>
      <w:r w:rsidR="0038005F" w:rsidRPr="008972B5">
        <w:rPr>
          <w:rFonts w:ascii="DecimaWE Rg" w:hAnsi="DecimaWE Rg"/>
          <w:lang w:eastAsia="de-DE"/>
        </w:rPr>
        <w:t>per categoria di spesa</w:t>
      </w:r>
      <w:r w:rsidRPr="008972B5">
        <w:rPr>
          <w:rFonts w:ascii="DecimaWE Rg" w:hAnsi="DecimaWE Rg"/>
          <w:lang w:eastAsia="de-DE"/>
        </w:rPr>
        <w:t xml:space="preserve"> (</w:t>
      </w:r>
      <w:r w:rsidRPr="008972B5">
        <w:rPr>
          <w:rFonts w:ascii="DecimaWE Rg" w:hAnsi="DecimaWE Rg"/>
          <w:i/>
          <w:lang w:eastAsia="de-DE"/>
        </w:rPr>
        <w:t>campo giallo chiaro - colonna G</w:t>
      </w:r>
      <w:r w:rsidRPr="008972B5">
        <w:rPr>
          <w:rFonts w:ascii="DecimaWE Rg" w:hAnsi="DecimaWE Rg"/>
          <w:lang w:eastAsia="de-DE"/>
        </w:rPr>
        <w:t>);</w:t>
      </w:r>
    </w:p>
    <w:p w:rsidR="00AD5A13" w:rsidRDefault="00AD5A13" w:rsidP="00AD5A13">
      <w:pPr>
        <w:jc w:val="both"/>
        <w:rPr>
          <w:rFonts w:ascii="DecimaWE Rg" w:hAnsi="DecimaWE Rg"/>
          <w:lang w:eastAsia="de-DE"/>
        </w:rPr>
      </w:pPr>
      <w:r w:rsidRPr="00F3489B">
        <w:rPr>
          <w:rFonts w:ascii="DecimaWE Rg" w:hAnsi="DecimaWE Rg"/>
          <w:lang w:eastAsia="de-DE"/>
        </w:rPr>
        <w:t xml:space="preserve">Di seguito, per le </w:t>
      </w:r>
      <w:r w:rsidRPr="00F3489B">
        <w:rPr>
          <w:rFonts w:ascii="DecimaWE Rg" w:hAnsi="DecimaWE Rg"/>
          <w:i/>
          <w:lang w:eastAsia="de-DE"/>
        </w:rPr>
        <w:t>colonne F e G</w:t>
      </w:r>
      <w:r w:rsidRPr="00F3489B">
        <w:rPr>
          <w:rFonts w:ascii="DecimaWE Rg" w:hAnsi="DecimaWE Rg"/>
          <w:lang w:eastAsia="de-DE"/>
        </w:rPr>
        <w:t xml:space="preserve">, vengono riportate le opzioni proposte nei </w:t>
      </w:r>
      <w:proofErr w:type="spellStart"/>
      <w:r w:rsidRPr="00F3489B">
        <w:rPr>
          <w:rFonts w:ascii="DecimaWE Rg" w:hAnsi="DecimaWE Rg"/>
          <w:lang w:eastAsia="de-DE"/>
        </w:rPr>
        <w:t>menù</w:t>
      </w:r>
      <w:proofErr w:type="spellEnd"/>
      <w:r w:rsidRPr="00F3489B">
        <w:rPr>
          <w:rFonts w:ascii="DecimaWE Rg" w:hAnsi="DecimaWE Rg"/>
          <w:lang w:eastAsia="de-DE"/>
        </w:rPr>
        <w:t xml:space="preserve"> a tendina</w:t>
      </w:r>
      <w:r w:rsidR="00D81E1C">
        <w:rPr>
          <w:rFonts w:ascii="DecimaWE Rg" w:hAnsi="DecimaWE Rg"/>
          <w:lang w:eastAsia="de-DE"/>
        </w:rPr>
        <w:t xml:space="preserve"> che di seguito vengono</w:t>
      </w:r>
      <w:r w:rsidR="00C242D4">
        <w:rPr>
          <w:rFonts w:ascii="DecimaWE Rg" w:hAnsi="DecimaWE Rg"/>
          <w:lang w:eastAsia="de-DE"/>
        </w:rPr>
        <w:t xml:space="preserve"> riportate con la Tabella 1 e Ta</w:t>
      </w:r>
      <w:r w:rsidR="00D81E1C">
        <w:rPr>
          <w:rFonts w:ascii="DecimaWE Rg" w:hAnsi="DecimaWE Rg"/>
          <w:lang w:eastAsia="de-DE"/>
        </w:rPr>
        <w:t>bella 2.</w:t>
      </w:r>
      <w:r w:rsidRPr="00F3489B">
        <w:rPr>
          <w:rFonts w:ascii="DecimaWE Rg" w:hAnsi="DecimaWE Rg"/>
          <w:lang w:eastAsia="de-DE"/>
        </w:rPr>
        <w:t xml:space="preserve"> </w:t>
      </w:r>
    </w:p>
    <w:p w:rsidR="00A40711" w:rsidRDefault="00AD5A13" w:rsidP="00DA39AB">
      <w:pPr>
        <w:spacing w:before="120" w:after="120"/>
        <w:jc w:val="center"/>
        <w:rPr>
          <w:rFonts w:ascii="DecimaWE Rg" w:hAnsi="DecimaWE Rg"/>
          <w:b/>
          <w:lang w:eastAsia="de-DE"/>
        </w:rPr>
      </w:pPr>
      <w:r w:rsidRPr="00066282">
        <w:rPr>
          <w:rFonts w:ascii="DecimaWE Rg" w:hAnsi="DecimaWE Rg"/>
          <w:b/>
          <w:lang w:eastAsia="de-DE"/>
        </w:rPr>
        <w:lastRenderedPageBreak/>
        <w:t xml:space="preserve">Tabella 1 – Classificazione </w:t>
      </w:r>
      <w:r w:rsidR="0038005F">
        <w:rPr>
          <w:rFonts w:ascii="DecimaWE Rg" w:hAnsi="DecimaWE Rg"/>
          <w:b/>
          <w:lang w:eastAsia="de-DE"/>
        </w:rPr>
        <w:t>per criterio di selezione</w:t>
      </w:r>
      <w:r w:rsidR="00A40711">
        <w:rPr>
          <w:rFonts w:ascii="DecimaWE Rg" w:hAnsi="DecimaWE Rg"/>
          <w:b/>
          <w:lang w:eastAsia="de-DE"/>
        </w:rPr>
        <w:t xml:space="preserve"> - colonna F</w:t>
      </w:r>
    </w:p>
    <w:p w:rsidR="00D81E1C" w:rsidRDefault="00D81E1C" w:rsidP="00DA39AB">
      <w:pPr>
        <w:spacing w:before="120" w:after="0"/>
        <w:rPr>
          <w:rFonts w:ascii="DecimaWE Rg" w:hAnsi="DecimaWE Rg"/>
          <w:b/>
          <w:lang w:eastAsia="de-DE"/>
        </w:rPr>
      </w:pPr>
    </w:p>
    <w:tbl>
      <w:tblPr>
        <w:tblStyle w:val="Grigliatabella"/>
        <w:tblW w:w="0" w:type="auto"/>
        <w:tblLook w:val="04A0" w:firstRow="1" w:lastRow="0" w:firstColumn="1" w:lastColumn="0" w:noHBand="0" w:noVBand="1"/>
      </w:tblPr>
      <w:tblGrid>
        <w:gridCol w:w="7650"/>
        <w:gridCol w:w="1978"/>
      </w:tblGrid>
      <w:tr w:rsidR="007A4621" w:rsidRPr="00607124" w:rsidTr="008972B5">
        <w:trPr>
          <w:trHeight w:val="255"/>
        </w:trPr>
        <w:tc>
          <w:tcPr>
            <w:tcW w:w="7650" w:type="dxa"/>
            <w:shd w:val="clear" w:color="auto" w:fill="BFBFBF" w:themeFill="background1" w:themeFillShade="BF"/>
            <w:vAlign w:val="center"/>
            <w:hideMark/>
          </w:tcPr>
          <w:p w:rsidR="007A4621" w:rsidRPr="00607124" w:rsidRDefault="007A4621" w:rsidP="008972B5">
            <w:pPr>
              <w:jc w:val="center"/>
              <w:rPr>
                <w:rFonts w:ascii="DecimaWE Rg" w:hAnsi="DecimaWE Rg"/>
                <w:b/>
                <w:lang w:eastAsia="de-DE"/>
              </w:rPr>
            </w:pPr>
            <w:r w:rsidRPr="00607124">
              <w:rPr>
                <w:rFonts w:ascii="DecimaWE Rg" w:hAnsi="DecimaWE Rg"/>
                <w:b/>
                <w:lang w:eastAsia="de-DE"/>
              </w:rPr>
              <w:t xml:space="preserve">Criterio </w:t>
            </w:r>
            <w:r w:rsidR="008972B5">
              <w:rPr>
                <w:rFonts w:ascii="DecimaWE Rg" w:hAnsi="DecimaWE Rg"/>
                <w:b/>
                <w:lang w:eastAsia="de-DE"/>
              </w:rPr>
              <w:t>di selezione</w:t>
            </w:r>
            <w:r w:rsidRPr="00607124">
              <w:rPr>
                <w:rFonts w:ascii="DecimaWE Rg" w:hAnsi="DecimaWE Rg"/>
                <w:b/>
                <w:lang w:eastAsia="de-DE"/>
              </w:rPr>
              <w:t xml:space="preserve"> (colonna F)</w:t>
            </w:r>
          </w:p>
        </w:tc>
        <w:tc>
          <w:tcPr>
            <w:tcW w:w="1978" w:type="dxa"/>
            <w:shd w:val="clear" w:color="auto" w:fill="BFBFBF" w:themeFill="background1" w:themeFillShade="BF"/>
            <w:noWrap/>
            <w:hideMark/>
          </w:tcPr>
          <w:p w:rsidR="007A4621" w:rsidRPr="00607124" w:rsidRDefault="007A4621" w:rsidP="00607124">
            <w:pPr>
              <w:jc w:val="center"/>
              <w:rPr>
                <w:rFonts w:ascii="DecimaWE Rg" w:hAnsi="DecimaWE Rg"/>
                <w:b/>
                <w:lang w:eastAsia="de-DE"/>
              </w:rPr>
            </w:pPr>
            <w:r w:rsidRPr="00607124">
              <w:rPr>
                <w:rFonts w:ascii="DecimaWE Rg" w:hAnsi="DecimaWE Rg"/>
                <w:b/>
                <w:lang w:eastAsia="de-DE"/>
              </w:rPr>
              <w:t>Codice criterio corrispondente (colonna H)</w:t>
            </w:r>
          </w:p>
        </w:tc>
      </w:tr>
      <w:tr w:rsidR="007A4621" w:rsidRPr="007A4621" w:rsidTr="008972B5">
        <w:trPr>
          <w:trHeight w:val="273"/>
        </w:trPr>
        <w:tc>
          <w:tcPr>
            <w:tcW w:w="7650" w:type="dxa"/>
            <w:noWrap/>
            <w:hideMark/>
          </w:tcPr>
          <w:p w:rsidR="007A4621" w:rsidRPr="007A4621" w:rsidRDefault="007A4621" w:rsidP="007A4621">
            <w:pPr>
              <w:spacing w:line="240" w:lineRule="exact"/>
              <w:rPr>
                <w:rFonts w:ascii="DecimaWE Rg" w:hAnsi="DecimaWE Rg"/>
                <w:lang w:eastAsia="de-DE"/>
              </w:rPr>
            </w:pPr>
            <w:bookmarkStart w:id="3" w:name="RANGE!AK98:AK106"/>
            <w:r w:rsidRPr="007A4621">
              <w:rPr>
                <w:rFonts w:ascii="DecimaWE Rg" w:hAnsi="DecimaWE Rg"/>
                <w:lang w:eastAsia="de-DE"/>
              </w:rPr>
              <w:t>L'operazione prevede la diversificazione delle specie allevate</w:t>
            </w:r>
            <w:bookmarkEnd w:id="3"/>
          </w:p>
        </w:tc>
        <w:tc>
          <w:tcPr>
            <w:tcW w:w="1978" w:type="dxa"/>
            <w:hideMark/>
          </w:tcPr>
          <w:p w:rsidR="007A4621" w:rsidRPr="007A4621" w:rsidRDefault="007A4621" w:rsidP="007A4621">
            <w:pPr>
              <w:spacing w:line="240" w:lineRule="exact"/>
              <w:jc w:val="center"/>
              <w:rPr>
                <w:rFonts w:ascii="DecimaWE Rg" w:hAnsi="DecimaWE Rg"/>
                <w:lang w:eastAsia="de-DE"/>
              </w:rPr>
            </w:pPr>
            <w:r w:rsidRPr="007A4621">
              <w:rPr>
                <w:rFonts w:ascii="DecimaWE Rg" w:hAnsi="DecimaWE Rg"/>
                <w:lang w:eastAsia="de-DE"/>
              </w:rPr>
              <w:t>O3</w:t>
            </w:r>
          </w:p>
        </w:tc>
      </w:tr>
      <w:tr w:rsidR="007A4621" w:rsidRPr="007A4621" w:rsidTr="008972B5">
        <w:trPr>
          <w:trHeight w:val="255"/>
        </w:trPr>
        <w:tc>
          <w:tcPr>
            <w:tcW w:w="7650" w:type="dxa"/>
            <w:noWrap/>
            <w:hideMark/>
          </w:tcPr>
          <w:p w:rsidR="007A4621" w:rsidRPr="007A4621" w:rsidRDefault="007A4621" w:rsidP="007A4621">
            <w:pPr>
              <w:spacing w:line="240" w:lineRule="exact"/>
              <w:rPr>
                <w:rFonts w:ascii="DecimaWE Rg" w:hAnsi="DecimaWE Rg"/>
                <w:lang w:eastAsia="de-DE"/>
              </w:rPr>
            </w:pPr>
            <w:r w:rsidRPr="007A4621">
              <w:rPr>
                <w:rFonts w:ascii="DecimaWE Rg" w:hAnsi="DecimaWE Rg"/>
                <w:lang w:eastAsia="de-DE"/>
              </w:rPr>
              <w:t>L'operazione comprende azioni di salvaguardia della salute e del benessere degli animali acquatici</w:t>
            </w:r>
          </w:p>
        </w:tc>
        <w:tc>
          <w:tcPr>
            <w:tcW w:w="1978" w:type="dxa"/>
            <w:hideMark/>
          </w:tcPr>
          <w:p w:rsidR="007A4621" w:rsidRPr="007A4621" w:rsidRDefault="007A4621" w:rsidP="007A4621">
            <w:pPr>
              <w:spacing w:line="240" w:lineRule="exact"/>
              <w:jc w:val="center"/>
              <w:rPr>
                <w:rFonts w:ascii="DecimaWE Rg" w:hAnsi="DecimaWE Rg"/>
                <w:lang w:eastAsia="de-DE"/>
              </w:rPr>
            </w:pPr>
            <w:r w:rsidRPr="007A4621">
              <w:rPr>
                <w:rFonts w:ascii="DecimaWE Rg" w:hAnsi="DecimaWE Rg"/>
                <w:lang w:eastAsia="de-DE"/>
              </w:rPr>
              <w:t>O4</w:t>
            </w:r>
          </w:p>
        </w:tc>
      </w:tr>
      <w:tr w:rsidR="007A4621" w:rsidRPr="007A4621" w:rsidTr="008972B5">
        <w:trPr>
          <w:trHeight w:val="415"/>
        </w:trPr>
        <w:tc>
          <w:tcPr>
            <w:tcW w:w="7650" w:type="dxa"/>
            <w:noWrap/>
            <w:hideMark/>
          </w:tcPr>
          <w:p w:rsidR="007A4621" w:rsidRPr="007A4621" w:rsidRDefault="007A4621" w:rsidP="007A4621">
            <w:pPr>
              <w:spacing w:line="240" w:lineRule="exact"/>
              <w:rPr>
                <w:rFonts w:ascii="DecimaWE Rg" w:hAnsi="DecimaWE Rg"/>
                <w:lang w:eastAsia="de-DE"/>
              </w:rPr>
            </w:pPr>
            <w:r w:rsidRPr="007A4621">
              <w:rPr>
                <w:rFonts w:ascii="DecimaWE Rg" w:hAnsi="DecimaWE Rg"/>
                <w:lang w:eastAsia="de-DE"/>
              </w:rPr>
              <w:t>L’operazione prevede la diversificazione del reddito delle imprese acquicole tramite lo sviluppo di attività complementari</w:t>
            </w:r>
          </w:p>
        </w:tc>
        <w:tc>
          <w:tcPr>
            <w:tcW w:w="1978" w:type="dxa"/>
            <w:hideMark/>
          </w:tcPr>
          <w:p w:rsidR="007A4621" w:rsidRPr="007A4621" w:rsidRDefault="007A4621" w:rsidP="007A4621">
            <w:pPr>
              <w:spacing w:line="240" w:lineRule="exact"/>
              <w:jc w:val="center"/>
              <w:rPr>
                <w:rFonts w:ascii="DecimaWE Rg" w:hAnsi="DecimaWE Rg"/>
                <w:lang w:eastAsia="de-DE"/>
              </w:rPr>
            </w:pPr>
            <w:r w:rsidRPr="007A4621">
              <w:rPr>
                <w:rFonts w:ascii="DecimaWE Rg" w:hAnsi="DecimaWE Rg"/>
                <w:lang w:eastAsia="de-DE"/>
              </w:rPr>
              <w:t>O5</w:t>
            </w:r>
          </w:p>
        </w:tc>
      </w:tr>
      <w:tr w:rsidR="007A4621" w:rsidRPr="007A4621" w:rsidTr="008972B5">
        <w:trPr>
          <w:trHeight w:val="767"/>
        </w:trPr>
        <w:tc>
          <w:tcPr>
            <w:tcW w:w="7650" w:type="dxa"/>
            <w:noWrap/>
            <w:hideMark/>
          </w:tcPr>
          <w:p w:rsidR="007A4621" w:rsidRPr="007A4621" w:rsidRDefault="007A4621" w:rsidP="007A4621">
            <w:pPr>
              <w:spacing w:line="240" w:lineRule="exact"/>
              <w:rPr>
                <w:rFonts w:ascii="DecimaWE Rg" w:hAnsi="DecimaWE Rg"/>
                <w:lang w:eastAsia="de-DE"/>
              </w:rPr>
            </w:pPr>
            <w:r w:rsidRPr="007A4621">
              <w:rPr>
                <w:rFonts w:ascii="DecimaWE Rg" w:hAnsi="DecimaWE Rg"/>
                <w:lang w:eastAsia="de-DE"/>
              </w:rPr>
              <w:t>L'operazione prevede l’ammodernamento delle unità di acquacoltura, compreso il miglioramento delle condizioni di lavoro e di sicurezza dei lavoratori del settore dell’acquacoltura</w:t>
            </w:r>
          </w:p>
        </w:tc>
        <w:tc>
          <w:tcPr>
            <w:tcW w:w="1978" w:type="dxa"/>
            <w:hideMark/>
          </w:tcPr>
          <w:p w:rsidR="007A4621" w:rsidRPr="007A4621" w:rsidRDefault="007A4621" w:rsidP="007A4621">
            <w:pPr>
              <w:spacing w:line="240" w:lineRule="exact"/>
              <w:jc w:val="center"/>
              <w:rPr>
                <w:rFonts w:ascii="DecimaWE Rg" w:hAnsi="DecimaWE Rg"/>
                <w:lang w:eastAsia="de-DE"/>
              </w:rPr>
            </w:pPr>
            <w:r w:rsidRPr="007A4621">
              <w:rPr>
                <w:rFonts w:ascii="DecimaWE Rg" w:hAnsi="DecimaWE Rg"/>
                <w:lang w:eastAsia="de-DE"/>
              </w:rPr>
              <w:t>O6</w:t>
            </w:r>
          </w:p>
        </w:tc>
      </w:tr>
      <w:tr w:rsidR="007A4621" w:rsidRPr="007A4621" w:rsidTr="008972B5">
        <w:trPr>
          <w:trHeight w:val="278"/>
        </w:trPr>
        <w:tc>
          <w:tcPr>
            <w:tcW w:w="7650" w:type="dxa"/>
            <w:noWrap/>
            <w:hideMark/>
          </w:tcPr>
          <w:p w:rsidR="007A4621" w:rsidRPr="007A4621" w:rsidRDefault="007A4621" w:rsidP="007A4621">
            <w:pPr>
              <w:spacing w:line="240" w:lineRule="exact"/>
              <w:rPr>
                <w:rFonts w:ascii="DecimaWE Rg" w:hAnsi="DecimaWE Rg"/>
                <w:lang w:eastAsia="de-DE"/>
              </w:rPr>
            </w:pPr>
            <w:r w:rsidRPr="007A4621">
              <w:rPr>
                <w:rFonts w:ascii="DecimaWE Rg" w:hAnsi="DecimaWE Rg"/>
                <w:lang w:eastAsia="de-DE"/>
              </w:rPr>
              <w:t>L'operazione prevede il recupero di zone umide per attività produttive</w:t>
            </w:r>
          </w:p>
        </w:tc>
        <w:tc>
          <w:tcPr>
            <w:tcW w:w="1978" w:type="dxa"/>
            <w:hideMark/>
          </w:tcPr>
          <w:p w:rsidR="007A4621" w:rsidRPr="007A4621" w:rsidRDefault="007A4621" w:rsidP="007A4621">
            <w:pPr>
              <w:spacing w:line="240" w:lineRule="exact"/>
              <w:jc w:val="center"/>
              <w:rPr>
                <w:rFonts w:ascii="DecimaWE Rg" w:hAnsi="DecimaWE Rg"/>
                <w:lang w:eastAsia="de-DE"/>
              </w:rPr>
            </w:pPr>
            <w:r w:rsidRPr="007A4621">
              <w:rPr>
                <w:rFonts w:ascii="DecimaWE Rg" w:hAnsi="DecimaWE Rg"/>
                <w:lang w:eastAsia="de-DE"/>
              </w:rPr>
              <w:t>O7</w:t>
            </w:r>
          </w:p>
        </w:tc>
      </w:tr>
      <w:tr w:rsidR="007A4621" w:rsidRPr="007A4621" w:rsidTr="008972B5">
        <w:trPr>
          <w:trHeight w:val="255"/>
        </w:trPr>
        <w:tc>
          <w:tcPr>
            <w:tcW w:w="7650" w:type="dxa"/>
            <w:noWrap/>
            <w:hideMark/>
          </w:tcPr>
          <w:p w:rsidR="007A4621" w:rsidRPr="007A4621" w:rsidRDefault="007A4621" w:rsidP="007A4621">
            <w:pPr>
              <w:spacing w:line="240" w:lineRule="exact"/>
              <w:rPr>
                <w:rFonts w:ascii="DecimaWE Rg" w:hAnsi="DecimaWE Rg"/>
                <w:lang w:eastAsia="de-DE"/>
              </w:rPr>
            </w:pPr>
            <w:r w:rsidRPr="007A4621">
              <w:rPr>
                <w:rFonts w:ascii="DecimaWE Rg" w:hAnsi="DecimaWE Rg"/>
                <w:lang w:eastAsia="de-DE"/>
              </w:rPr>
              <w:t>Spese generali</w:t>
            </w:r>
          </w:p>
        </w:tc>
        <w:tc>
          <w:tcPr>
            <w:tcW w:w="1978" w:type="dxa"/>
            <w:noWrap/>
            <w:hideMark/>
          </w:tcPr>
          <w:p w:rsidR="007A4621" w:rsidRPr="007A4621" w:rsidRDefault="007A4621" w:rsidP="007A4621">
            <w:pPr>
              <w:spacing w:line="240" w:lineRule="exact"/>
              <w:jc w:val="center"/>
              <w:rPr>
                <w:rFonts w:ascii="DecimaWE Rg" w:hAnsi="DecimaWE Rg"/>
                <w:lang w:eastAsia="de-DE"/>
              </w:rPr>
            </w:pPr>
            <w:r>
              <w:rPr>
                <w:rFonts w:ascii="DecimaWE Rg" w:hAnsi="DecimaWE Rg"/>
                <w:lang w:eastAsia="de-DE"/>
              </w:rPr>
              <w:t>Spesa non tematica</w:t>
            </w:r>
          </w:p>
        </w:tc>
      </w:tr>
      <w:tr w:rsidR="007A4621" w:rsidRPr="007A4621" w:rsidTr="008972B5">
        <w:trPr>
          <w:trHeight w:val="255"/>
        </w:trPr>
        <w:tc>
          <w:tcPr>
            <w:tcW w:w="7650" w:type="dxa"/>
            <w:noWrap/>
            <w:hideMark/>
          </w:tcPr>
          <w:p w:rsidR="007A4621" w:rsidRPr="007A4621" w:rsidRDefault="007A4621" w:rsidP="007A4621">
            <w:pPr>
              <w:spacing w:line="240" w:lineRule="exact"/>
              <w:rPr>
                <w:rFonts w:ascii="DecimaWE Rg" w:hAnsi="DecimaWE Rg"/>
                <w:lang w:eastAsia="de-DE"/>
              </w:rPr>
            </w:pPr>
            <w:r w:rsidRPr="007A4621">
              <w:rPr>
                <w:rFonts w:ascii="DecimaWE Rg" w:hAnsi="DecimaWE Rg"/>
                <w:lang w:eastAsia="de-DE"/>
              </w:rPr>
              <w:t>Altre spese</w:t>
            </w:r>
          </w:p>
        </w:tc>
        <w:tc>
          <w:tcPr>
            <w:tcW w:w="1978" w:type="dxa"/>
            <w:noWrap/>
            <w:hideMark/>
          </w:tcPr>
          <w:p w:rsidR="007A4621" w:rsidRPr="007A4621" w:rsidRDefault="007A4621" w:rsidP="007A4621">
            <w:pPr>
              <w:spacing w:line="240" w:lineRule="exact"/>
              <w:jc w:val="center"/>
              <w:rPr>
                <w:rFonts w:ascii="DecimaWE Rg" w:hAnsi="DecimaWE Rg"/>
                <w:lang w:eastAsia="de-DE"/>
              </w:rPr>
            </w:pPr>
            <w:r>
              <w:rPr>
                <w:rFonts w:ascii="DecimaWE Rg" w:hAnsi="DecimaWE Rg"/>
                <w:lang w:eastAsia="de-DE"/>
              </w:rPr>
              <w:t>Spesa non tematica</w:t>
            </w:r>
          </w:p>
        </w:tc>
      </w:tr>
    </w:tbl>
    <w:p w:rsidR="007A4621" w:rsidRDefault="007A4621" w:rsidP="00DA39AB">
      <w:pPr>
        <w:spacing w:before="120" w:after="0"/>
        <w:rPr>
          <w:rFonts w:ascii="DecimaWE Rg" w:hAnsi="DecimaWE Rg"/>
          <w:b/>
          <w:lang w:eastAsia="de-DE"/>
        </w:rPr>
      </w:pPr>
    </w:p>
    <w:p w:rsidR="00A40711" w:rsidRPr="00DA39AB" w:rsidRDefault="00AD5A13" w:rsidP="00DA39AB">
      <w:pPr>
        <w:spacing w:before="120" w:after="120"/>
        <w:jc w:val="center"/>
        <w:rPr>
          <w:rFonts w:ascii="DecimaWE Rg" w:hAnsi="DecimaWE Rg"/>
          <w:b/>
          <w:lang w:eastAsia="de-DE"/>
        </w:rPr>
      </w:pPr>
      <w:r w:rsidRPr="00066282">
        <w:rPr>
          <w:rFonts w:ascii="DecimaWE Rg" w:hAnsi="DecimaWE Rg"/>
          <w:b/>
          <w:lang w:eastAsia="de-DE"/>
        </w:rPr>
        <w:t xml:space="preserve">Tabella 2 - Classificazione </w:t>
      </w:r>
      <w:r w:rsidR="0038005F">
        <w:rPr>
          <w:rFonts w:ascii="DecimaWE Rg" w:hAnsi="DecimaWE Rg"/>
          <w:b/>
          <w:lang w:eastAsia="de-DE"/>
        </w:rPr>
        <w:t>per categoria di spesa</w:t>
      </w:r>
      <w:r w:rsidR="007A4621">
        <w:rPr>
          <w:rFonts w:ascii="DecimaWE Rg" w:hAnsi="DecimaWE Rg"/>
          <w:b/>
          <w:lang w:eastAsia="de-DE"/>
        </w:rPr>
        <w:t xml:space="preserve"> – colonna G</w:t>
      </w:r>
    </w:p>
    <w:tbl>
      <w:tblPr>
        <w:tblW w:w="5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56"/>
      </w:tblGrid>
      <w:tr w:rsidR="00A40711" w:rsidRPr="00A40711" w:rsidTr="00DA39AB">
        <w:trPr>
          <w:trHeight w:val="283"/>
          <w:jc w:val="center"/>
        </w:trPr>
        <w:tc>
          <w:tcPr>
            <w:tcW w:w="5156" w:type="dxa"/>
            <w:shd w:val="clear" w:color="000000" w:fill="BFBFBF"/>
            <w:vAlign w:val="center"/>
            <w:hideMark/>
          </w:tcPr>
          <w:p w:rsidR="00A40711" w:rsidRPr="00DA39AB" w:rsidRDefault="00A40711" w:rsidP="00A40711">
            <w:pPr>
              <w:spacing w:after="0" w:line="240" w:lineRule="auto"/>
              <w:jc w:val="center"/>
              <w:rPr>
                <w:rFonts w:ascii="DecimaWE Rg" w:hAnsi="DecimaWE Rg"/>
                <w:b/>
                <w:lang w:eastAsia="de-DE"/>
              </w:rPr>
            </w:pPr>
            <w:r w:rsidRPr="00DA39AB">
              <w:rPr>
                <w:rFonts w:ascii="DecimaWE Rg" w:hAnsi="DecimaWE Rg"/>
                <w:b/>
                <w:lang w:eastAsia="de-DE"/>
              </w:rPr>
              <w:t>Categoria di spesa</w:t>
            </w:r>
          </w:p>
        </w:tc>
      </w:tr>
      <w:tr w:rsidR="00A40711" w:rsidRPr="00A40711" w:rsidTr="00DA39AB">
        <w:trPr>
          <w:trHeight w:val="283"/>
          <w:jc w:val="center"/>
        </w:trPr>
        <w:tc>
          <w:tcPr>
            <w:tcW w:w="5156" w:type="dxa"/>
            <w:shd w:val="clear" w:color="auto" w:fill="auto"/>
            <w:noWrap/>
            <w:vAlign w:val="center"/>
            <w:hideMark/>
          </w:tcPr>
          <w:p w:rsidR="00A40711" w:rsidRPr="00DA39AB" w:rsidRDefault="00A40711" w:rsidP="00B51A8A">
            <w:pPr>
              <w:spacing w:after="0" w:line="240" w:lineRule="auto"/>
              <w:rPr>
                <w:rFonts w:ascii="DecimaWE Rg" w:hAnsi="DecimaWE Rg"/>
                <w:lang w:eastAsia="de-DE"/>
              </w:rPr>
            </w:pPr>
            <w:r w:rsidRPr="00DA39AB">
              <w:rPr>
                <w:rFonts w:ascii="DecimaWE Rg" w:hAnsi="DecimaWE Rg"/>
                <w:lang w:eastAsia="de-DE"/>
              </w:rPr>
              <w:t>Investimenti strutturali</w:t>
            </w:r>
          </w:p>
        </w:tc>
      </w:tr>
      <w:tr w:rsidR="00A40711" w:rsidRPr="00A40711" w:rsidTr="00DA39AB">
        <w:trPr>
          <w:trHeight w:val="283"/>
          <w:jc w:val="center"/>
        </w:trPr>
        <w:tc>
          <w:tcPr>
            <w:tcW w:w="5156" w:type="dxa"/>
            <w:shd w:val="clear" w:color="auto" w:fill="auto"/>
            <w:noWrap/>
            <w:vAlign w:val="center"/>
            <w:hideMark/>
          </w:tcPr>
          <w:p w:rsidR="00A40711" w:rsidRPr="00DA39AB" w:rsidRDefault="00A40711" w:rsidP="00B51A8A">
            <w:pPr>
              <w:spacing w:after="0" w:line="240" w:lineRule="auto"/>
              <w:rPr>
                <w:rFonts w:ascii="DecimaWE Rg" w:hAnsi="DecimaWE Rg"/>
                <w:lang w:eastAsia="de-DE"/>
              </w:rPr>
            </w:pPr>
            <w:r w:rsidRPr="00DA39AB">
              <w:rPr>
                <w:rFonts w:ascii="DecimaWE Rg" w:hAnsi="DecimaWE Rg"/>
                <w:lang w:eastAsia="de-DE"/>
              </w:rPr>
              <w:t>Macchine ed attrezzature</w:t>
            </w:r>
          </w:p>
        </w:tc>
      </w:tr>
      <w:tr w:rsidR="00A40711" w:rsidRPr="00A40711" w:rsidTr="00DA39AB">
        <w:trPr>
          <w:trHeight w:val="283"/>
          <w:jc w:val="center"/>
        </w:trPr>
        <w:tc>
          <w:tcPr>
            <w:tcW w:w="5156" w:type="dxa"/>
            <w:shd w:val="clear" w:color="auto" w:fill="auto"/>
            <w:noWrap/>
            <w:vAlign w:val="center"/>
            <w:hideMark/>
          </w:tcPr>
          <w:p w:rsidR="00A40711" w:rsidRPr="00DA39AB" w:rsidRDefault="00A40711" w:rsidP="00B51A8A">
            <w:pPr>
              <w:spacing w:after="0" w:line="240" w:lineRule="auto"/>
              <w:rPr>
                <w:rFonts w:ascii="DecimaWE Rg" w:hAnsi="DecimaWE Rg"/>
                <w:lang w:eastAsia="de-DE"/>
              </w:rPr>
            </w:pPr>
            <w:r w:rsidRPr="00DA39AB">
              <w:rPr>
                <w:rFonts w:ascii="DecimaWE Rg" w:hAnsi="DecimaWE Rg"/>
                <w:lang w:eastAsia="de-DE"/>
              </w:rPr>
              <w:t>Acquisto terreni</w:t>
            </w:r>
          </w:p>
        </w:tc>
      </w:tr>
      <w:tr w:rsidR="00A40711" w:rsidRPr="00A40711" w:rsidTr="00DA39AB">
        <w:trPr>
          <w:trHeight w:val="283"/>
          <w:jc w:val="center"/>
        </w:trPr>
        <w:tc>
          <w:tcPr>
            <w:tcW w:w="5156" w:type="dxa"/>
            <w:shd w:val="clear" w:color="auto" w:fill="auto"/>
            <w:noWrap/>
            <w:vAlign w:val="center"/>
          </w:tcPr>
          <w:p w:rsidR="00A40711" w:rsidRPr="00DA39AB" w:rsidRDefault="00D04EB2" w:rsidP="00D04EB2">
            <w:pPr>
              <w:spacing w:after="0" w:line="240" w:lineRule="auto"/>
              <w:rPr>
                <w:rFonts w:ascii="DecimaWE Rg" w:hAnsi="DecimaWE Rg"/>
                <w:lang w:eastAsia="de-DE"/>
              </w:rPr>
            </w:pPr>
            <w:r w:rsidRPr="00DA39AB">
              <w:rPr>
                <w:rFonts w:ascii="DecimaWE Rg" w:hAnsi="DecimaWE Rg"/>
                <w:lang w:eastAsia="de-DE"/>
              </w:rPr>
              <w:t>Acquisto immobili (strutture edificate, edifici e fabbricati)</w:t>
            </w:r>
            <w:r>
              <w:rPr>
                <w:rFonts w:ascii="DecimaWE Rg" w:hAnsi="DecimaWE Rg"/>
                <w:lang w:eastAsia="de-DE"/>
              </w:rPr>
              <w:t xml:space="preserve"> </w:t>
            </w:r>
          </w:p>
        </w:tc>
      </w:tr>
      <w:tr w:rsidR="006914E3" w:rsidRPr="00A40711" w:rsidTr="00DA39AB">
        <w:trPr>
          <w:trHeight w:val="283"/>
          <w:jc w:val="center"/>
        </w:trPr>
        <w:tc>
          <w:tcPr>
            <w:tcW w:w="5156" w:type="dxa"/>
            <w:shd w:val="clear" w:color="auto" w:fill="auto"/>
            <w:noWrap/>
            <w:vAlign w:val="center"/>
          </w:tcPr>
          <w:p w:rsidR="006914E3" w:rsidRPr="00DA39AB" w:rsidRDefault="00D04EB2" w:rsidP="00B51A8A">
            <w:pPr>
              <w:spacing w:after="0" w:line="240" w:lineRule="auto"/>
              <w:rPr>
                <w:rFonts w:ascii="DecimaWE Rg" w:hAnsi="DecimaWE Rg"/>
                <w:lang w:eastAsia="de-DE"/>
              </w:rPr>
            </w:pPr>
            <w:r w:rsidRPr="00DA39AB">
              <w:rPr>
                <w:rFonts w:ascii="DecimaWE Rg" w:hAnsi="DecimaWE Rg"/>
                <w:lang w:eastAsia="de-DE"/>
              </w:rPr>
              <w:t>Studi, monitoraggi e ricerche</w:t>
            </w:r>
          </w:p>
        </w:tc>
      </w:tr>
      <w:tr w:rsidR="006914E3" w:rsidRPr="00A40711" w:rsidTr="00DA39AB">
        <w:trPr>
          <w:trHeight w:val="283"/>
          <w:jc w:val="center"/>
        </w:trPr>
        <w:tc>
          <w:tcPr>
            <w:tcW w:w="5156" w:type="dxa"/>
            <w:shd w:val="clear" w:color="auto" w:fill="auto"/>
            <w:noWrap/>
            <w:vAlign w:val="center"/>
          </w:tcPr>
          <w:p w:rsidR="006914E3" w:rsidRPr="00DA39AB" w:rsidRDefault="006914E3" w:rsidP="00B51A8A">
            <w:pPr>
              <w:spacing w:after="0" w:line="240" w:lineRule="auto"/>
              <w:rPr>
                <w:rFonts w:ascii="DecimaWE Rg" w:hAnsi="DecimaWE Rg"/>
                <w:lang w:eastAsia="de-DE"/>
              </w:rPr>
            </w:pPr>
            <w:r w:rsidRPr="00DA39AB">
              <w:rPr>
                <w:rFonts w:ascii="DecimaWE Rg" w:hAnsi="DecimaWE Rg"/>
                <w:lang w:eastAsia="de-DE"/>
              </w:rPr>
              <w:t>Spese generali</w:t>
            </w:r>
          </w:p>
        </w:tc>
      </w:tr>
    </w:tbl>
    <w:p w:rsidR="007A4621" w:rsidRDefault="007A4621" w:rsidP="00AD5A13">
      <w:pPr>
        <w:spacing w:before="120" w:after="0"/>
        <w:jc w:val="center"/>
        <w:rPr>
          <w:rFonts w:ascii="DecimaWE Rg" w:hAnsi="DecimaWE Rg"/>
          <w:lang w:eastAsia="de-DE"/>
        </w:rPr>
      </w:pPr>
    </w:p>
    <w:p w:rsidR="00A40711" w:rsidRDefault="00A40711" w:rsidP="008972B5">
      <w:pPr>
        <w:spacing w:before="120" w:after="0"/>
        <w:jc w:val="both"/>
        <w:rPr>
          <w:rFonts w:ascii="DecimaWE Rg" w:hAnsi="DecimaWE Rg"/>
          <w:lang w:eastAsia="de-DE"/>
        </w:rPr>
      </w:pPr>
      <w:r>
        <w:rPr>
          <w:rFonts w:ascii="DecimaWE Rg" w:hAnsi="DecimaWE Rg"/>
          <w:lang w:eastAsia="de-DE"/>
        </w:rPr>
        <w:t xml:space="preserve">Nel caso sia stata selezionata </w:t>
      </w:r>
      <w:r w:rsidR="00D81E1C">
        <w:rPr>
          <w:rFonts w:ascii="DecimaWE Rg" w:hAnsi="DecimaWE Rg"/>
          <w:lang w:eastAsia="de-DE"/>
        </w:rPr>
        <w:t xml:space="preserve">nella colonna F l’opzione </w:t>
      </w:r>
      <w:r>
        <w:rPr>
          <w:rFonts w:ascii="DecimaWE Rg" w:hAnsi="DecimaWE Rg"/>
          <w:lang w:eastAsia="de-DE"/>
        </w:rPr>
        <w:t>“</w:t>
      </w:r>
      <w:r w:rsidR="00D81E1C">
        <w:rPr>
          <w:rFonts w:ascii="DecimaWE Rg" w:hAnsi="DecimaWE Rg"/>
          <w:lang w:eastAsia="de-DE"/>
        </w:rPr>
        <w:t xml:space="preserve">Spese generali” (per </w:t>
      </w:r>
      <w:r w:rsidR="008972B5">
        <w:rPr>
          <w:rFonts w:ascii="DecimaWE Rg" w:hAnsi="DecimaWE Rg"/>
          <w:lang w:eastAsia="de-DE"/>
        </w:rPr>
        <w:t>i casi definiti dal bando cap.12</w:t>
      </w:r>
      <w:r w:rsidR="00D81E1C">
        <w:rPr>
          <w:rFonts w:ascii="DecimaWE Rg" w:hAnsi="DecimaWE Rg"/>
          <w:lang w:eastAsia="de-DE"/>
        </w:rPr>
        <w:t xml:space="preserve">), </w:t>
      </w:r>
      <w:r w:rsidR="00D04EB2">
        <w:rPr>
          <w:rFonts w:ascii="DecimaWE Rg" w:hAnsi="DecimaWE Rg"/>
          <w:lang w:eastAsia="de-DE"/>
        </w:rPr>
        <w:t>nella colona G</w:t>
      </w:r>
      <w:r>
        <w:rPr>
          <w:rFonts w:ascii="DecimaWE Rg" w:hAnsi="DecimaWE Rg"/>
          <w:lang w:eastAsia="de-DE"/>
        </w:rPr>
        <w:t xml:space="preserve"> l’unica opzione selezionabile rimarrà sempre “Spese generali” </w:t>
      </w:r>
    </w:p>
    <w:p w:rsidR="00215A8D" w:rsidRDefault="00215A8D" w:rsidP="002D7CCE">
      <w:pPr>
        <w:jc w:val="both"/>
        <w:rPr>
          <w:rFonts w:ascii="DecimaWE Rg" w:hAnsi="DecimaWE Rg"/>
        </w:rPr>
      </w:pPr>
    </w:p>
    <w:p w:rsidR="009045EB" w:rsidRDefault="00215A8D" w:rsidP="0039464E">
      <w:pPr>
        <w:jc w:val="both"/>
        <w:rPr>
          <w:rFonts w:ascii="DecimaWE Rg" w:hAnsi="DecimaWE Rg"/>
        </w:rPr>
      </w:pPr>
      <w:r>
        <w:rPr>
          <w:rFonts w:ascii="DecimaWE Rg" w:hAnsi="DecimaWE Rg"/>
        </w:rPr>
        <w:t xml:space="preserve">Nel foglio di lavoro </w:t>
      </w:r>
      <w:r w:rsidR="008F4261">
        <w:rPr>
          <w:rFonts w:ascii="DecimaWE Rg" w:hAnsi="DecimaWE Rg"/>
        </w:rPr>
        <w:t xml:space="preserve">del modulo </w:t>
      </w:r>
      <w:r>
        <w:rPr>
          <w:rFonts w:ascii="DecimaWE Rg" w:hAnsi="DecimaWE Rg"/>
        </w:rPr>
        <w:t xml:space="preserve">03-2 - </w:t>
      </w:r>
      <w:r>
        <w:rPr>
          <w:rFonts w:ascii="DecimaWE Rg" w:hAnsi="DecimaWE Rg"/>
          <w:b/>
          <w:bCs/>
        </w:rPr>
        <w:t>Riepilogo spese</w:t>
      </w:r>
      <w:r>
        <w:rPr>
          <w:rFonts w:ascii="DecimaWE Rg" w:hAnsi="DecimaWE Rg"/>
        </w:rPr>
        <w:t xml:space="preserve">, inoltre vengono riepilogate le spese previste tramite il </w:t>
      </w:r>
      <w:r>
        <w:rPr>
          <w:rFonts w:ascii="DecimaWE Rg" w:hAnsi="DecimaWE Rg"/>
          <w:u w:val="single"/>
        </w:rPr>
        <w:t>quadro economico riportato in fondo al documento</w:t>
      </w:r>
      <w:r>
        <w:rPr>
          <w:rFonts w:ascii="DecimaWE Rg" w:hAnsi="DecimaWE Rg"/>
        </w:rPr>
        <w:t>. Pertanto, una volta che il richiedente ha classificat</w:t>
      </w:r>
      <w:r w:rsidR="00F96A22">
        <w:rPr>
          <w:rFonts w:ascii="DecimaWE Rg" w:hAnsi="DecimaWE Rg"/>
        </w:rPr>
        <w:t>o</w:t>
      </w:r>
      <w:r>
        <w:rPr>
          <w:rFonts w:ascii="DecimaWE Rg" w:hAnsi="DecimaWE Rg"/>
        </w:rPr>
        <w:t xml:space="preserve"> le spese per Criterio di selezione e Categoria di spesa, come sopra indicato, automaticamente vengono riportate nel quadro economico le spese previste raggruppate per Categoria di spesa nella colonna “</w:t>
      </w:r>
      <w:r>
        <w:rPr>
          <w:rFonts w:ascii="DecimaWE Rg" w:hAnsi="DecimaWE Rg"/>
          <w:i/>
          <w:iCs/>
        </w:rPr>
        <w:t>Spese computate dal beneficiario</w:t>
      </w:r>
      <w:r>
        <w:rPr>
          <w:rFonts w:ascii="DecimaWE Rg" w:hAnsi="DecimaWE Rg"/>
        </w:rPr>
        <w:t>”. A destra di questa è prevista una colonna “</w:t>
      </w:r>
      <w:r>
        <w:rPr>
          <w:rFonts w:ascii="DecimaWE Rg" w:hAnsi="DecimaWE Rg"/>
          <w:i/>
          <w:iCs/>
        </w:rPr>
        <w:t>Limite ammissibilità”</w:t>
      </w:r>
      <w:r>
        <w:rPr>
          <w:rFonts w:ascii="DecimaWE Rg" w:hAnsi="DecimaWE Rg"/>
        </w:rPr>
        <w:t xml:space="preserve"> nella quale vengono </w:t>
      </w:r>
      <w:r>
        <w:rPr>
          <w:rFonts w:ascii="DecimaWE Rg" w:hAnsi="DecimaWE Rg"/>
          <w:u w:val="single"/>
        </w:rPr>
        <w:t xml:space="preserve">indicativamente </w:t>
      </w:r>
      <w:r>
        <w:rPr>
          <w:rFonts w:ascii="DecimaWE Rg" w:hAnsi="DecimaWE Rg"/>
        </w:rPr>
        <w:t xml:space="preserve">(la valutazione di ammissibilità di fatto è valutata solo in fase istruttoria della pratica) </w:t>
      </w:r>
      <w:r>
        <w:rPr>
          <w:rFonts w:ascii="DecimaWE Rg" w:hAnsi="DecimaWE Rg"/>
          <w:u w:val="single"/>
        </w:rPr>
        <w:t>evidenziati, a memoria del beneficiario, i limiti percentuali di ammissibilità delle spese per acquisto terreni e spese generali previsti dal bando</w:t>
      </w:r>
      <w:r>
        <w:rPr>
          <w:rFonts w:ascii="DecimaWE Rg" w:hAnsi="DecimaWE Rg"/>
        </w:rPr>
        <w:t xml:space="preserve">.     </w:t>
      </w:r>
      <w:r w:rsidRPr="003F51AC">
        <w:rPr>
          <w:rFonts w:ascii="DecimaWE Rg" w:hAnsi="DecimaWE Rg"/>
        </w:rPr>
        <w:t xml:space="preserve">L’acquisto dei terreni, se previsto, non deve superare secondo i casi il 10%, il 15% o il 20% dell’investimento </w:t>
      </w:r>
      <w:r w:rsidR="009045EB" w:rsidRPr="009045EB">
        <w:rPr>
          <w:rFonts w:ascii="DecimaWE Rg" w:hAnsi="DecimaWE Rg"/>
        </w:rPr>
        <w:t xml:space="preserve">al netto delle spese medesime e delle spese </w:t>
      </w:r>
      <w:r w:rsidR="009045EB" w:rsidRPr="003F51AC">
        <w:rPr>
          <w:rFonts w:ascii="DecimaWE Rg" w:hAnsi="DecimaWE Rg"/>
        </w:rPr>
        <w:t xml:space="preserve">generali </w:t>
      </w:r>
      <w:r w:rsidRPr="003F51AC">
        <w:rPr>
          <w:rFonts w:ascii="DecimaWE Rg" w:hAnsi="DecimaWE Rg"/>
        </w:rPr>
        <w:t>(cap. 1</w:t>
      </w:r>
      <w:r w:rsidR="007507B3" w:rsidRPr="003F51AC">
        <w:rPr>
          <w:rFonts w:ascii="DecimaWE Rg" w:hAnsi="DecimaWE Rg"/>
        </w:rPr>
        <w:t>2</w:t>
      </w:r>
      <w:r w:rsidRPr="003F51AC">
        <w:rPr>
          <w:rFonts w:ascii="DecimaWE Rg" w:hAnsi="DecimaWE Rg"/>
        </w:rPr>
        <w:t xml:space="preserve"> del bando), ne</w:t>
      </w:r>
      <w:r>
        <w:rPr>
          <w:rFonts w:ascii="DecimaWE Rg" w:hAnsi="DecimaWE Rg"/>
        </w:rPr>
        <w:t xml:space="preserve"> consegue la necessità di </w:t>
      </w:r>
      <w:r>
        <w:rPr>
          <w:rFonts w:ascii="DecimaWE Rg" w:hAnsi="DecimaWE Rg"/>
          <w:b/>
          <w:bCs/>
          <w:u w:val="single"/>
        </w:rPr>
        <w:t>specificare</w:t>
      </w:r>
      <w:r>
        <w:rPr>
          <w:rFonts w:ascii="DecimaWE Rg" w:hAnsi="DecimaWE Rg"/>
          <w:u w:val="single"/>
        </w:rPr>
        <w:t>, nella successiva colonna</w:t>
      </w:r>
      <w:r>
        <w:rPr>
          <w:rFonts w:ascii="DecimaWE Rg" w:hAnsi="DecimaWE Rg"/>
          <w:b/>
          <w:bCs/>
        </w:rPr>
        <w:t xml:space="preserve"> “</w:t>
      </w:r>
      <w:r>
        <w:rPr>
          <w:rFonts w:ascii="DecimaWE Rg" w:hAnsi="DecimaWE Rg"/>
          <w:b/>
          <w:bCs/>
          <w:i/>
          <w:iCs/>
        </w:rPr>
        <w:t>Percentuale ammissibilità terreni”</w:t>
      </w:r>
      <w:r>
        <w:rPr>
          <w:rFonts w:ascii="DecimaWE Rg" w:hAnsi="DecimaWE Rg"/>
        </w:rPr>
        <w:t xml:space="preserve"> la cor</w:t>
      </w:r>
      <w:r w:rsidR="00621944">
        <w:rPr>
          <w:rFonts w:ascii="DecimaWE Rg" w:hAnsi="DecimaWE Rg"/>
        </w:rPr>
        <w:t xml:space="preserve">retta percentuale in coerenza con </w:t>
      </w:r>
      <w:r>
        <w:rPr>
          <w:rFonts w:ascii="DecimaWE Rg" w:hAnsi="DecimaWE Rg"/>
        </w:rPr>
        <w:t xml:space="preserve">le indicazioni previste dal bando. </w:t>
      </w:r>
    </w:p>
    <w:p w:rsidR="00A40711" w:rsidRPr="009045EB" w:rsidRDefault="00215A8D" w:rsidP="002D7CCE">
      <w:pPr>
        <w:jc w:val="both"/>
        <w:rPr>
          <w:rFonts w:ascii="DecimaWE Rg" w:eastAsiaTheme="minorHAnsi" w:hAnsi="DecimaWE Rg"/>
        </w:rPr>
      </w:pPr>
      <w:r>
        <w:rPr>
          <w:rFonts w:ascii="DecimaWE Rg" w:hAnsi="DecimaWE Rg"/>
        </w:rPr>
        <w:t xml:space="preserve">Per quanto riguarda le spese generali, </w:t>
      </w:r>
      <w:r w:rsidRPr="00436D96">
        <w:rPr>
          <w:rFonts w:ascii="DecimaWE Rg" w:hAnsi="DecimaWE Rg"/>
        </w:rPr>
        <w:t>nella colonna “</w:t>
      </w:r>
      <w:r w:rsidRPr="00436D96">
        <w:rPr>
          <w:rFonts w:ascii="DecimaWE Rg" w:hAnsi="DecimaWE Rg"/>
          <w:i/>
          <w:iCs/>
        </w:rPr>
        <w:t>Limite ammissibilità”</w:t>
      </w:r>
      <w:r w:rsidRPr="00436D96">
        <w:rPr>
          <w:rFonts w:ascii="DecimaWE Rg" w:hAnsi="DecimaWE Rg"/>
        </w:rPr>
        <w:t xml:space="preserve">, il valore limite massimo del 12% viene visualizzato solo successivamente </w:t>
      </w:r>
      <w:r w:rsidR="00621944">
        <w:rPr>
          <w:rFonts w:ascii="DecimaWE Rg" w:hAnsi="DecimaWE Rg"/>
        </w:rPr>
        <w:t>al</w:t>
      </w:r>
      <w:r w:rsidRPr="00436D96">
        <w:rPr>
          <w:rFonts w:ascii="DecimaWE Rg" w:hAnsi="DecimaWE Rg"/>
          <w:u w:val="single"/>
        </w:rPr>
        <w:t>la compilazione</w:t>
      </w:r>
      <w:r w:rsidR="009045EB">
        <w:rPr>
          <w:rFonts w:ascii="DecimaWE Rg" w:hAnsi="DecimaWE Rg"/>
          <w:u w:val="single"/>
        </w:rPr>
        <w:t>, nella tabella relativa alle spese generali,</w:t>
      </w:r>
      <w:r w:rsidRPr="00436D96">
        <w:rPr>
          <w:rFonts w:ascii="DecimaWE Rg" w:hAnsi="DecimaWE Rg"/>
          <w:u w:val="single"/>
        </w:rPr>
        <w:t xml:space="preserve"> della colonna</w:t>
      </w:r>
      <w:r w:rsidRPr="00436D96">
        <w:rPr>
          <w:rFonts w:ascii="DecimaWE Rg" w:hAnsi="DecimaWE Rg"/>
        </w:rPr>
        <w:t xml:space="preserve"> </w:t>
      </w:r>
      <w:r w:rsidRPr="009045EB">
        <w:rPr>
          <w:rFonts w:ascii="DecimaWE Rg" w:hAnsi="DecimaWE Rg"/>
          <w:u w:val="single"/>
        </w:rPr>
        <w:lastRenderedPageBreak/>
        <w:t>“</w:t>
      </w:r>
      <w:r w:rsidRPr="009045EB">
        <w:rPr>
          <w:rFonts w:ascii="DecimaWE Rg" w:hAnsi="DecimaWE Rg"/>
          <w:i/>
          <w:iCs/>
          <w:u w:val="single"/>
        </w:rPr>
        <w:t>Importo intervento a cui si riferisc</w:t>
      </w:r>
      <w:r w:rsidR="00621944" w:rsidRPr="009045EB">
        <w:rPr>
          <w:rFonts w:ascii="DecimaWE Rg" w:hAnsi="DecimaWE Rg"/>
          <w:i/>
          <w:iCs/>
          <w:u w:val="single"/>
        </w:rPr>
        <w:t>e la singola spesa</w:t>
      </w:r>
      <w:r w:rsidRPr="009045EB">
        <w:rPr>
          <w:rFonts w:ascii="DecimaWE Rg" w:hAnsi="DecimaWE Rg"/>
          <w:i/>
          <w:iCs/>
          <w:u w:val="single"/>
        </w:rPr>
        <w:t xml:space="preserve"> general</w:t>
      </w:r>
      <w:r w:rsidR="00621944" w:rsidRPr="009045EB">
        <w:rPr>
          <w:rFonts w:ascii="DecimaWE Rg" w:hAnsi="DecimaWE Rg"/>
          <w:i/>
          <w:iCs/>
          <w:u w:val="single"/>
        </w:rPr>
        <w:t>e</w:t>
      </w:r>
      <w:r w:rsidR="009045EB" w:rsidRPr="009045EB">
        <w:rPr>
          <w:rFonts w:ascii="DecimaWE Rg" w:hAnsi="DecimaWE Rg"/>
          <w:u w:val="single"/>
        </w:rPr>
        <w:t xml:space="preserve">” </w:t>
      </w:r>
      <w:r w:rsidR="00AA004F" w:rsidRPr="009045EB">
        <w:rPr>
          <w:rFonts w:ascii="DecimaWE Rg" w:hAnsi="DecimaWE Rg"/>
          <w:u w:val="single"/>
        </w:rPr>
        <w:t>d</w:t>
      </w:r>
      <w:r w:rsidR="00AA004F" w:rsidRPr="00436D96">
        <w:rPr>
          <w:rFonts w:ascii="DecimaWE Rg" w:hAnsi="DecimaWE Rg"/>
          <w:u w:val="single"/>
        </w:rPr>
        <w:t>ove dov</w:t>
      </w:r>
      <w:r w:rsidR="0014798E" w:rsidRPr="00436D96">
        <w:rPr>
          <w:rFonts w:ascii="DecimaWE Rg" w:hAnsi="DecimaWE Rg"/>
          <w:u w:val="single"/>
        </w:rPr>
        <w:t>r</w:t>
      </w:r>
      <w:r w:rsidR="00AA004F" w:rsidRPr="00436D96">
        <w:rPr>
          <w:rFonts w:ascii="DecimaWE Rg" w:hAnsi="DecimaWE Rg"/>
          <w:u w:val="single"/>
        </w:rPr>
        <w:t>à necessariamente essere</w:t>
      </w:r>
      <w:r w:rsidR="00AA004F" w:rsidRPr="00436D96">
        <w:rPr>
          <w:rFonts w:ascii="DecimaWE Rg" w:hAnsi="DecimaWE Rg"/>
          <w:b/>
        </w:rPr>
        <w:t xml:space="preserve"> </w:t>
      </w:r>
      <w:r w:rsidR="00AA004F" w:rsidRPr="00436D96">
        <w:rPr>
          <w:rFonts w:ascii="DecimaWE Rg" w:hAnsi="DecimaWE Rg"/>
          <w:b/>
          <w:u w:val="single"/>
        </w:rPr>
        <w:t>compilato</w:t>
      </w:r>
      <w:r w:rsidR="00A40711" w:rsidRPr="00436D96">
        <w:rPr>
          <w:rFonts w:ascii="DecimaWE Rg" w:hAnsi="DecimaWE Rg"/>
          <w:b/>
          <w:u w:val="single"/>
        </w:rPr>
        <w:t xml:space="preserve"> </w:t>
      </w:r>
      <w:r w:rsidR="00AA004F" w:rsidRPr="00436D96">
        <w:rPr>
          <w:rFonts w:ascii="DecimaWE Rg" w:hAnsi="DecimaWE Rg"/>
          <w:b/>
        </w:rPr>
        <w:t>l’</w:t>
      </w:r>
      <w:r w:rsidR="00A40711" w:rsidRPr="00436D96">
        <w:rPr>
          <w:rFonts w:ascii="DecimaWE Rg" w:hAnsi="DecimaWE Rg"/>
          <w:b/>
        </w:rPr>
        <w:t>import</w:t>
      </w:r>
      <w:r w:rsidR="00AA004F" w:rsidRPr="00436D96">
        <w:rPr>
          <w:rFonts w:ascii="DecimaWE Rg" w:hAnsi="DecimaWE Rg"/>
          <w:b/>
        </w:rPr>
        <w:t xml:space="preserve">o a cui si riferisce ogni singola </w:t>
      </w:r>
      <w:r w:rsidR="00A40711" w:rsidRPr="00436D96">
        <w:rPr>
          <w:rFonts w:ascii="DecimaWE Rg" w:hAnsi="DecimaWE Rg"/>
          <w:b/>
        </w:rPr>
        <w:t>spes</w:t>
      </w:r>
      <w:r w:rsidR="00AA004F" w:rsidRPr="00436D96">
        <w:rPr>
          <w:rFonts w:ascii="DecimaWE Rg" w:hAnsi="DecimaWE Rg"/>
          <w:b/>
        </w:rPr>
        <w:t>a</w:t>
      </w:r>
      <w:r w:rsidR="00A40711" w:rsidRPr="00436D96">
        <w:rPr>
          <w:rFonts w:ascii="DecimaWE Rg" w:hAnsi="DecimaWE Rg"/>
          <w:b/>
        </w:rPr>
        <w:t xml:space="preserve"> general</w:t>
      </w:r>
      <w:r w:rsidR="002D7CCE" w:rsidRPr="00F96A22">
        <w:rPr>
          <w:rFonts w:ascii="DecimaWE Rg" w:hAnsi="DecimaWE Rg"/>
          <w:b/>
        </w:rPr>
        <w:t>e</w:t>
      </w:r>
      <w:r w:rsidR="002D7CCE" w:rsidRPr="00436D96">
        <w:rPr>
          <w:rFonts w:ascii="DecimaWE Rg" w:hAnsi="DecimaWE Rg"/>
        </w:rPr>
        <w:t xml:space="preserve"> </w:t>
      </w:r>
      <w:r w:rsidR="00745061">
        <w:rPr>
          <w:rFonts w:ascii="DecimaWE Rg" w:hAnsi="DecimaWE Rg"/>
        </w:rPr>
        <w:t>riportata automaticamente ne</w:t>
      </w:r>
      <w:r w:rsidR="00AA004F" w:rsidRPr="00436D96">
        <w:rPr>
          <w:rFonts w:ascii="DecimaWE Rg" w:hAnsi="DecimaWE Rg"/>
        </w:rPr>
        <w:t>l</w:t>
      </w:r>
      <w:r w:rsidR="00A40711" w:rsidRPr="00436D96">
        <w:rPr>
          <w:rFonts w:ascii="DecimaWE Rg" w:hAnsi="DecimaWE Rg"/>
        </w:rPr>
        <w:t>la colonna</w:t>
      </w:r>
      <w:r w:rsidR="00AA004F" w:rsidRPr="00436D96">
        <w:rPr>
          <w:rFonts w:ascii="DecimaWE Rg" w:hAnsi="DecimaWE Rg"/>
        </w:rPr>
        <w:t xml:space="preserve"> “</w:t>
      </w:r>
      <w:r w:rsidR="00AA004F" w:rsidRPr="00436D96">
        <w:rPr>
          <w:rFonts w:ascii="DecimaWE Rg" w:hAnsi="DecimaWE Rg"/>
          <w:i/>
        </w:rPr>
        <w:t>Importo singola spesa generale</w:t>
      </w:r>
      <w:r w:rsidR="00AA004F" w:rsidRPr="00436D96">
        <w:rPr>
          <w:rFonts w:ascii="DecimaWE Rg" w:hAnsi="DecimaWE Rg"/>
        </w:rPr>
        <w:t>”</w:t>
      </w:r>
      <w:r w:rsidR="00335E46" w:rsidRPr="00436D96">
        <w:rPr>
          <w:rFonts w:ascii="DecimaWE Rg" w:hAnsi="DecimaWE Rg"/>
        </w:rPr>
        <w:t xml:space="preserve">. Questo in quanto le spese generali sono ammesse nel limite del 12 % delle </w:t>
      </w:r>
      <w:r w:rsidR="00335E46" w:rsidRPr="00436D96">
        <w:rPr>
          <w:rFonts w:ascii="DecimaWE Rg" w:hAnsi="DecimaWE Rg"/>
          <w:u w:val="single"/>
        </w:rPr>
        <w:t>del costo dell’intervento a cui si riferiscono</w:t>
      </w:r>
      <w:r w:rsidR="00AA004F" w:rsidRPr="00436D96">
        <w:rPr>
          <w:rFonts w:ascii="DecimaWE Rg" w:hAnsi="DecimaWE Rg"/>
        </w:rPr>
        <w:t xml:space="preserve"> (cap.1</w:t>
      </w:r>
      <w:r w:rsidR="007507B3">
        <w:rPr>
          <w:rFonts w:ascii="DecimaWE Rg" w:hAnsi="DecimaWE Rg"/>
        </w:rPr>
        <w:t>2</w:t>
      </w:r>
      <w:r w:rsidR="00AA004F" w:rsidRPr="00436D96">
        <w:rPr>
          <w:rFonts w:ascii="DecimaWE Rg" w:hAnsi="DecimaWE Rg"/>
        </w:rPr>
        <w:t xml:space="preserve"> del b</w:t>
      </w:r>
      <w:r w:rsidR="00AA004F">
        <w:rPr>
          <w:rFonts w:ascii="DecimaWE Rg" w:hAnsi="DecimaWE Rg"/>
        </w:rPr>
        <w:t>ando).</w:t>
      </w:r>
    </w:p>
    <w:p w:rsidR="00335E46" w:rsidRPr="00A40711" w:rsidRDefault="009045EB" w:rsidP="00AD5A13">
      <w:pPr>
        <w:rPr>
          <w:rFonts w:ascii="DecimaWE Rg" w:hAnsi="DecimaWE Rg"/>
        </w:rPr>
      </w:pPr>
      <w:r w:rsidRPr="00436D96">
        <w:rPr>
          <w:rFonts w:ascii="DecimaWE Rg" w:hAnsi="DecimaWE Rg"/>
        </w:rPr>
        <w:t xml:space="preserve">In questo modo si evidenziano, </w:t>
      </w:r>
      <w:r w:rsidRPr="00436D96">
        <w:rPr>
          <w:rFonts w:ascii="DecimaWE Rg" w:hAnsi="DecimaWE Rg"/>
          <w:u w:val="single"/>
        </w:rPr>
        <w:t>indicativamente a memoria del beneficiario,</w:t>
      </w:r>
      <w:r w:rsidRPr="00436D96">
        <w:rPr>
          <w:rFonts w:ascii="DecimaWE Rg" w:hAnsi="DecimaWE Rg"/>
        </w:rPr>
        <w:t xml:space="preserve"> i limiti di ammissibilità di queste due tipologie di spesa.</w:t>
      </w:r>
    </w:p>
    <w:p w:rsidR="00AD5A13" w:rsidRPr="00066282" w:rsidRDefault="00A40711" w:rsidP="00AD5A13">
      <w:pPr>
        <w:rPr>
          <w:rFonts w:ascii="DecimaWE Rg" w:hAnsi="DecimaWE Rg"/>
          <w:b/>
        </w:rPr>
      </w:pPr>
      <w:r>
        <w:rPr>
          <w:rFonts w:ascii="DecimaWE Rg" w:hAnsi="DecimaWE Rg"/>
          <w:b/>
        </w:rPr>
        <w:t>1.3 Foglio di lavoro 03-</w:t>
      </w:r>
      <w:r w:rsidR="00AD5A13" w:rsidRPr="00066282">
        <w:rPr>
          <w:rFonts w:ascii="DecimaWE Rg" w:hAnsi="DecimaWE Rg"/>
          <w:b/>
        </w:rPr>
        <w:t xml:space="preserve">3 – </w:t>
      </w:r>
      <w:r w:rsidR="00AD5A13" w:rsidRPr="00066282">
        <w:rPr>
          <w:rFonts w:ascii="DecimaWE Rg" w:hAnsi="DecimaWE Rg"/>
          <w:b/>
          <w:u w:val="single"/>
        </w:rPr>
        <w:t>Criteri di selezione</w:t>
      </w:r>
    </w:p>
    <w:p w:rsidR="00AD5A13" w:rsidRPr="00436D96" w:rsidRDefault="0014798E" w:rsidP="00AD5A13">
      <w:pPr>
        <w:jc w:val="both"/>
        <w:rPr>
          <w:rFonts w:ascii="DecimaWE Rg" w:hAnsi="DecimaWE Rg"/>
          <w:lang w:eastAsia="de-DE"/>
        </w:rPr>
      </w:pPr>
      <w:r w:rsidRPr="00436D96">
        <w:rPr>
          <w:rFonts w:ascii="DecimaWE Rg" w:hAnsi="DecimaWE Rg"/>
          <w:lang w:eastAsia="de-DE"/>
        </w:rPr>
        <w:t xml:space="preserve">Nel foglio di lavoro 03-3. </w:t>
      </w:r>
      <w:r w:rsidRPr="00436D96">
        <w:rPr>
          <w:rFonts w:ascii="DecimaWE Rg" w:hAnsi="DecimaWE Rg"/>
          <w:u w:val="single"/>
          <w:lang w:eastAsia="de-DE"/>
        </w:rPr>
        <w:t>Criteri di selezione</w:t>
      </w:r>
      <w:r w:rsidRPr="00436D96">
        <w:rPr>
          <w:rFonts w:ascii="DecimaWE Rg" w:hAnsi="DecimaWE Rg"/>
          <w:lang w:eastAsia="de-DE"/>
        </w:rPr>
        <w:t xml:space="preserve">, (nella </w:t>
      </w:r>
      <w:r w:rsidRPr="00436D96">
        <w:rPr>
          <w:rFonts w:ascii="DecimaWE Rg" w:hAnsi="DecimaWE Rg"/>
          <w:i/>
          <w:lang w:eastAsia="de-DE"/>
        </w:rPr>
        <w:t>colonna C</w:t>
      </w:r>
      <w:r w:rsidRPr="009045EB">
        <w:rPr>
          <w:rFonts w:ascii="DecimaWE Rg" w:hAnsi="DecimaWE Rg"/>
          <w:i/>
          <w:lang w:eastAsia="de-DE"/>
        </w:rPr>
        <w:t>)</w:t>
      </w:r>
      <w:r w:rsidRPr="009045EB">
        <w:rPr>
          <w:rFonts w:ascii="DecimaWE Rg" w:hAnsi="DecimaWE Rg"/>
          <w:lang w:eastAsia="de-DE"/>
        </w:rPr>
        <w:t xml:space="preserve"> il campo relativo ai criteri </w:t>
      </w:r>
      <w:r w:rsidR="00AD5A13" w:rsidRPr="009045EB">
        <w:rPr>
          <w:rFonts w:ascii="DecimaWE Rg" w:hAnsi="DecimaWE Rg"/>
          <w:lang w:eastAsia="de-DE"/>
        </w:rPr>
        <w:t xml:space="preserve">di selezione T1, </w:t>
      </w:r>
      <w:r w:rsidR="007507B3" w:rsidRPr="009045EB">
        <w:rPr>
          <w:rFonts w:ascii="DecimaWE Rg" w:hAnsi="DecimaWE Rg"/>
          <w:lang w:eastAsia="de-DE"/>
        </w:rPr>
        <w:t xml:space="preserve">T2, </w:t>
      </w:r>
      <w:r w:rsidR="00AD5A13" w:rsidRPr="009045EB">
        <w:rPr>
          <w:rFonts w:ascii="DecimaWE Rg" w:hAnsi="DecimaWE Rg"/>
          <w:lang w:eastAsia="de-DE"/>
        </w:rPr>
        <w:t>T3,</w:t>
      </w:r>
      <w:r w:rsidR="00501587" w:rsidRPr="009045EB">
        <w:rPr>
          <w:rFonts w:ascii="DecimaWE Rg" w:hAnsi="DecimaWE Rg"/>
          <w:lang w:eastAsia="de-DE"/>
        </w:rPr>
        <w:t xml:space="preserve"> </w:t>
      </w:r>
      <w:r w:rsidR="007507B3" w:rsidRPr="009045EB">
        <w:rPr>
          <w:rFonts w:ascii="DecimaWE Rg" w:hAnsi="DecimaWE Rg"/>
          <w:lang w:eastAsia="de-DE"/>
        </w:rPr>
        <w:t>R1, R2, R3, R</w:t>
      </w:r>
      <w:r w:rsidR="00501587" w:rsidRPr="009045EB">
        <w:rPr>
          <w:rFonts w:ascii="DecimaWE Rg" w:hAnsi="DecimaWE Rg"/>
          <w:lang w:eastAsia="de-DE"/>
        </w:rPr>
        <w:t xml:space="preserve">4, </w:t>
      </w:r>
      <w:r w:rsidR="00AD5A13" w:rsidRPr="009045EB">
        <w:rPr>
          <w:rFonts w:ascii="DecimaWE Rg" w:hAnsi="DecimaWE Rg"/>
          <w:lang w:eastAsia="de-DE"/>
        </w:rPr>
        <w:t>O1</w:t>
      </w:r>
      <w:r w:rsidR="007507B3" w:rsidRPr="009045EB">
        <w:rPr>
          <w:rFonts w:ascii="DecimaWE Rg" w:hAnsi="DecimaWE Rg"/>
          <w:lang w:eastAsia="de-DE"/>
        </w:rPr>
        <w:t xml:space="preserve">, O2, </w:t>
      </w:r>
      <w:r w:rsidR="009045EB" w:rsidRPr="009045EB">
        <w:rPr>
          <w:rFonts w:ascii="DecimaWE Rg" w:hAnsi="DecimaWE Rg"/>
          <w:lang w:eastAsia="de-DE"/>
        </w:rPr>
        <w:t>O8,</w:t>
      </w:r>
      <w:r w:rsidR="007507B3" w:rsidRPr="009045EB">
        <w:rPr>
          <w:rFonts w:ascii="DecimaWE Rg" w:hAnsi="DecimaWE Rg"/>
          <w:lang w:eastAsia="de-DE"/>
        </w:rPr>
        <w:t xml:space="preserve"> O9</w:t>
      </w:r>
      <w:r w:rsidR="00AD5A13" w:rsidRPr="009045EB">
        <w:rPr>
          <w:rFonts w:ascii="DecimaWE Rg" w:hAnsi="DecimaWE Rg"/>
          <w:lang w:eastAsia="de-DE"/>
        </w:rPr>
        <w:t xml:space="preserve"> </w:t>
      </w:r>
      <w:r w:rsidR="009045EB" w:rsidRPr="009045EB">
        <w:rPr>
          <w:rFonts w:ascii="DecimaWE Rg" w:hAnsi="DecimaWE Rg"/>
          <w:lang w:eastAsia="de-DE"/>
        </w:rPr>
        <w:t xml:space="preserve">e O10 </w:t>
      </w:r>
      <w:r w:rsidR="00AD5A13" w:rsidRPr="009045EB">
        <w:rPr>
          <w:rFonts w:ascii="DecimaWE Rg" w:hAnsi="DecimaWE Rg"/>
          <w:lang w:eastAsia="de-DE"/>
        </w:rPr>
        <w:t>va selezionata l’opzione</w:t>
      </w:r>
      <w:r w:rsidR="00AD5A13" w:rsidRPr="00436D96">
        <w:rPr>
          <w:rFonts w:ascii="DecimaWE Rg" w:hAnsi="DecimaWE Rg"/>
          <w:lang w:eastAsia="de-DE"/>
        </w:rPr>
        <w:t xml:space="preserve"> SI/NO in funzione del soddisfacimento o meno del criterio (</w:t>
      </w:r>
      <w:r w:rsidR="00AD5A13" w:rsidRPr="00436D96">
        <w:rPr>
          <w:rFonts w:ascii="DecimaWE Rg" w:hAnsi="DecimaWE Rg"/>
          <w:i/>
          <w:lang w:eastAsia="de-DE"/>
        </w:rPr>
        <w:t>campo giallo chiaro – colonna C</w:t>
      </w:r>
      <w:r w:rsidR="00AD5A13" w:rsidRPr="00436D96">
        <w:rPr>
          <w:rFonts w:ascii="DecimaWE Rg" w:hAnsi="DecimaWE Rg"/>
          <w:lang w:eastAsia="de-DE"/>
        </w:rPr>
        <w:t>) da parte dell’operazione per la quale si chiede il finanziamento.</w:t>
      </w:r>
    </w:p>
    <w:p w:rsidR="0014798E" w:rsidRDefault="00890993" w:rsidP="0014798E">
      <w:pPr>
        <w:jc w:val="both"/>
        <w:rPr>
          <w:rFonts w:ascii="DecimaWE Rg" w:hAnsi="DecimaWE Rg"/>
          <w:lang w:eastAsia="de-DE"/>
        </w:rPr>
      </w:pPr>
      <w:r w:rsidRPr="009045EB">
        <w:rPr>
          <w:rFonts w:ascii="DecimaWE Rg" w:hAnsi="DecimaWE Rg"/>
          <w:lang w:eastAsia="de-DE"/>
        </w:rPr>
        <w:t>I</w:t>
      </w:r>
      <w:r w:rsidR="00BD1664" w:rsidRPr="009045EB">
        <w:rPr>
          <w:rFonts w:ascii="DecimaWE Rg" w:hAnsi="DecimaWE Rg"/>
          <w:lang w:eastAsia="de-DE"/>
        </w:rPr>
        <w:t xml:space="preserve"> campi relativi ai criteri </w:t>
      </w:r>
      <w:r w:rsidR="00BD1664" w:rsidRPr="009045EB">
        <w:rPr>
          <w:rFonts w:ascii="DecimaWE Rg" w:hAnsi="DecimaWE Rg"/>
          <w:b/>
          <w:lang w:eastAsia="de-DE"/>
        </w:rPr>
        <w:t>O3, O4, O5, O6</w:t>
      </w:r>
      <w:r w:rsidR="007507B3" w:rsidRPr="009045EB">
        <w:rPr>
          <w:rFonts w:ascii="DecimaWE Rg" w:hAnsi="DecimaWE Rg"/>
          <w:b/>
          <w:lang w:eastAsia="de-DE"/>
        </w:rPr>
        <w:t xml:space="preserve"> e</w:t>
      </w:r>
      <w:r w:rsidR="00BD1664" w:rsidRPr="009045EB">
        <w:rPr>
          <w:rFonts w:ascii="DecimaWE Rg" w:hAnsi="DecimaWE Rg"/>
          <w:b/>
          <w:lang w:eastAsia="de-DE"/>
        </w:rPr>
        <w:t xml:space="preserve"> O7</w:t>
      </w:r>
      <w:r w:rsidR="003A78E2" w:rsidRPr="009045EB">
        <w:rPr>
          <w:rFonts w:ascii="DecimaWE Rg" w:hAnsi="DecimaWE Rg"/>
          <w:b/>
          <w:lang w:eastAsia="de-DE"/>
        </w:rPr>
        <w:t xml:space="preserve">, </w:t>
      </w:r>
      <w:r w:rsidR="0014798E" w:rsidRPr="009045EB">
        <w:rPr>
          <w:rFonts w:ascii="DecimaWE Rg" w:hAnsi="DecimaWE Rg"/>
          <w:lang w:eastAsia="de-DE"/>
        </w:rPr>
        <w:t>risulter</w:t>
      </w:r>
      <w:r w:rsidR="00BD1664" w:rsidRPr="009045EB">
        <w:rPr>
          <w:rFonts w:ascii="DecimaWE Rg" w:hAnsi="DecimaWE Rg"/>
          <w:lang w:eastAsia="de-DE"/>
        </w:rPr>
        <w:t xml:space="preserve">anno </w:t>
      </w:r>
      <w:r w:rsidR="0014798E" w:rsidRPr="009045EB">
        <w:rPr>
          <w:rFonts w:ascii="DecimaWE Rg" w:hAnsi="DecimaWE Rg"/>
          <w:lang w:eastAsia="de-DE"/>
        </w:rPr>
        <w:t>già compilat</w:t>
      </w:r>
      <w:r w:rsidR="00BD1664" w:rsidRPr="009045EB">
        <w:rPr>
          <w:rFonts w:ascii="DecimaWE Rg" w:hAnsi="DecimaWE Rg"/>
          <w:lang w:eastAsia="de-DE"/>
        </w:rPr>
        <w:t>i</w:t>
      </w:r>
      <w:r w:rsidR="0014798E" w:rsidRPr="00436D96">
        <w:rPr>
          <w:rFonts w:ascii="DecimaWE Rg" w:hAnsi="DecimaWE Rg"/>
          <w:lang w:eastAsia="de-DE"/>
        </w:rPr>
        <w:t xml:space="preserve"> in funzione della classificazione delle spese effettuata nel foglio di lavoro precedente (foglio di lavoro 2. </w:t>
      </w:r>
      <w:r w:rsidR="0014798E" w:rsidRPr="00436D96">
        <w:rPr>
          <w:rFonts w:ascii="DecimaWE Rg" w:hAnsi="DecimaWE Rg"/>
          <w:u w:val="single"/>
          <w:lang w:eastAsia="de-DE"/>
        </w:rPr>
        <w:t>Riepilogo spese</w:t>
      </w:r>
      <w:r w:rsidR="0014798E" w:rsidRPr="00436D96">
        <w:rPr>
          <w:rFonts w:ascii="DecimaWE Rg" w:hAnsi="DecimaWE Rg"/>
          <w:lang w:eastAsia="de-DE"/>
        </w:rPr>
        <w:t xml:space="preserve"> </w:t>
      </w:r>
      <w:r w:rsidR="0014798E" w:rsidRPr="00436D96">
        <w:rPr>
          <w:rFonts w:ascii="DecimaWE Rg" w:hAnsi="DecimaWE Rg"/>
          <w:i/>
          <w:lang w:eastAsia="de-DE"/>
        </w:rPr>
        <w:t>colonna F</w:t>
      </w:r>
      <w:r w:rsidR="0014798E" w:rsidRPr="00436D96">
        <w:rPr>
          <w:rFonts w:ascii="DecimaWE Rg" w:hAnsi="DecimaWE Rg"/>
          <w:lang w:eastAsia="de-DE"/>
        </w:rPr>
        <w:t>) calcolando automaticamente il rapporto fra le spese</w:t>
      </w:r>
      <w:r w:rsidR="00A80D2E" w:rsidRPr="00436D96">
        <w:rPr>
          <w:rFonts w:ascii="DecimaWE Rg" w:hAnsi="DecimaWE Rg"/>
          <w:lang w:eastAsia="de-DE"/>
        </w:rPr>
        <w:t>,</w:t>
      </w:r>
      <w:r w:rsidR="0014798E" w:rsidRPr="00436D96">
        <w:rPr>
          <w:rFonts w:ascii="DecimaWE Rg" w:hAnsi="DecimaWE Rg"/>
          <w:lang w:eastAsia="de-DE"/>
        </w:rPr>
        <w:t xml:space="preserve"> </w:t>
      </w:r>
      <w:r w:rsidR="00BD1664" w:rsidRPr="00436D96">
        <w:rPr>
          <w:rFonts w:ascii="DecimaWE Rg" w:hAnsi="DecimaWE Rg"/>
          <w:lang w:eastAsia="de-DE"/>
        </w:rPr>
        <w:t>come precedentemente classificate per investimento tematico</w:t>
      </w:r>
      <w:r w:rsidR="00A80D2E" w:rsidRPr="00436D96">
        <w:rPr>
          <w:rFonts w:ascii="DecimaWE Rg" w:hAnsi="DecimaWE Rg"/>
          <w:lang w:eastAsia="de-DE"/>
        </w:rPr>
        <w:t>,</w:t>
      </w:r>
      <w:r w:rsidR="00BD1664" w:rsidRPr="00436D96">
        <w:rPr>
          <w:rFonts w:ascii="DecimaWE Rg" w:hAnsi="DecimaWE Rg"/>
          <w:lang w:eastAsia="de-DE"/>
        </w:rPr>
        <w:t xml:space="preserve"> e </w:t>
      </w:r>
      <w:r w:rsidR="0014798E" w:rsidRPr="00436D96">
        <w:rPr>
          <w:rFonts w:ascii="DecimaWE Rg" w:hAnsi="DecimaWE Rg"/>
          <w:lang w:eastAsia="de-DE"/>
        </w:rPr>
        <w:t xml:space="preserve">il costo </w:t>
      </w:r>
      <w:r w:rsidR="00BD1664" w:rsidRPr="00436D96">
        <w:rPr>
          <w:rFonts w:ascii="DecimaWE Rg" w:hAnsi="DecimaWE Rg"/>
          <w:lang w:eastAsia="de-DE"/>
        </w:rPr>
        <w:t>complessivo</w:t>
      </w:r>
      <w:r w:rsidR="0014798E" w:rsidRPr="00436D96">
        <w:rPr>
          <w:rFonts w:ascii="DecimaWE Rg" w:hAnsi="DecimaWE Rg"/>
          <w:lang w:eastAsia="de-DE"/>
        </w:rPr>
        <w:t xml:space="preserve"> del progetto</w:t>
      </w:r>
      <w:r w:rsidR="00BD1664" w:rsidRPr="00436D96">
        <w:rPr>
          <w:rFonts w:ascii="DecimaWE Rg" w:hAnsi="DecimaWE Rg"/>
          <w:lang w:eastAsia="de-DE"/>
        </w:rPr>
        <w:t>.</w:t>
      </w:r>
    </w:p>
    <w:p w:rsidR="00DB702B" w:rsidRPr="00DB702B" w:rsidRDefault="00DB702B" w:rsidP="00DB702B">
      <w:pPr>
        <w:jc w:val="both"/>
        <w:rPr>
          <w:rFonts w:ascii="DecimaWE Rg" w:hAnsi="DecimaWE Rg"/>
          <w:lang w:eastAsia="de-DE"/>
        </w:rPr>
      </w:pPr>
    </w:p>
    <w:sectPr w:rsidR="00DB702B" w:rsidRPr="00DB702B" w:rsidSect="002A4884">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5E2" w:rsidRDefault="009A05E2" w:rsidP="00C257F8">
      <w:pPr>
        <w:spacing w:after="0" w:line="240" w:lineRule="auto"/>
      </w:pPr>
      <w:r>
        <w:separator/>
      </w:r>
    </w:p>
  </w:endnote>
  <w:endnote w:type="continuationSeparator" w:id="0">
    <w:p w:rsidR="009A05E2" w:rsidRDefault="009A05E2"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7436507"/>
      <w:docPartObj>
        <w:docPartGallery w:val="Page Numbers (Bottom of Page)"/>
        <w:docPartUnique/>
      </w:docPartObj>
    </w:sdtPr>
    <w:sdtEndPr/>
    <w:sdtContent>
      <w:sdt>
        <w:sdtPr>
          <w:id w:val="860082579"/>
          <w:docPartObj>
            <w:docPartGallery w:val="Page Numbers (Top of Page)"/>
            <w:docPartUnique/>
          </w:docPartObj>
        </w:sdtPr>
        <w:sdtEndPr/>
        <w:sdtContent>
          <w:p w:rsidR="00C91776" w:rsidRDefault="00C91776" w:rsidP="00BE4115">
            <w:pPr>
              <w:pStyle w:val="Pidipagina"/>
              <w:pBdr>
                <w:top w:val="single" w:sz="4" w:space="1" w:color="auto"/>
              </w:pBdr>
              <w:rPr>
                <w:rFonts w:ascii="DecimaWE Rg" w:eastAsia="Times New Roman" w:hAnsi="DecimaWE Rg"/>
                <w:bCs/>
                <w:color w:val="000000"/>
                <w:sz w:val="20"/>
                <w:szCs w:val="20"/>
                <w:lang w:val="en-US" w:eastAsia="it-IT"/>
              </w:rPr>
            </w:pPr>
            <w:r w:rsidRPr="00312314">
              <w:rPr>
                <w:rFonts w:ascii="DecimaWE Rg" w:eastAsia="Times New Roman" w:hAnsi="DecimaWE Rg"/>
                <w:bCs/>
                <w:color w:val="000000"/>
                <w:sz w:val="21"/>
                <w:szCs w:val="21"/>
                <w:lang w:val="en-US" w:eastAsia="it-IT"/>
              </w:rPr>
              <w:t xml:space="preserve">FEAMP - Art. 48, par. 1, </w:t>
            </w:r>
            <w:proofErr w:type="spellStart"/>
            <w:r w:rsidRPr="00312314">
              <w:rPr>
                <w:rFonts w:ascii="DecimaWE Rg" w:eastAsia="Times New Roman" w:hAnsi="DecimaWE Rg"/>
                <w:bCs/>
                <w:color w:val="000000"/>
                <w:sz w:val="21"/>
                <w:szCs w:val="21"/>
                <w:lang w:val="en-US" w:eastAsia="it-IT"/>
              </w:rPr>
              <w:t>lett</w:t>
            </w:r>
            <w:proofErr w:type="spellEnd"/>
            <w:r w:rsidRPr="00312314">
              <w:rPr>
                <w:rFonts w:ascii="DecimaWE Rg" w:eastAsia="Times New Roman" w:hAnsi="DecimaWE Rg"/>
                <w:bCs/>
                <w:color w:val="000000"/>
                <w:sz w:val="21"/>
                <w:szCs w:val="21"/>
                <w:lang w:val="en-US" w:eastAsia="it-IT"/>
              </w:rPr>
              <w:t xml:space="preserve">. a), b), c), d), f), g), h) del Reg. </w:t>
            </w:r>
            <w:r w:rsidRPr="00312314">
              <w:rPr>
                <w:rFonts w:ascii="DecimaWE Rg" w:eastAsia="Times New Roman" w:hAnsi="DecimaWE Rg"/>
                <w:bCs/>
                <w:color w:val="000000"/>
                <w:sz w:val="21"/>
                <w:szCs w:val="21"/>
                <w:lang w:eastAsia="it-IT"/>
              </w:rPr>
              <w:t>(UE) n. 508/2014</w:t>
            </w:r>
          </w:p>
          <w:p w:rsidR="00C116E5" w:rsidRPr="00C116E5" w:rsidRDefault="00C116E5" w:rsidP="00BE4115">
            <w:pPr>
              <w:pStyle w:val="Pidipagina"/>
              <w:pBdr>
                <w:top w:val="single" w:sz="4" w:space="1" w:color="auto"/>
              </w:pBdr>
            </w:pPr>
            <w:r w:rsidRPr="00C91776">
              <w:rPr>
                <w:rFonts w:ascii="DecimaWE Rg" w:eastAsia="Times New Roman" w:hAnsi="DecimaWE Rg"/>
                <w:bCs/>
                <w:color w:val="000000"/>
                <w:sz w:val="21"/>
                <w:szCs w:val="21"/>
                <w:lang w:val="en-US" w:eastAsia="it-IT"/>
              </w:rPr>
              <w:t>Servizio caccia e risorse ittiche</w:t>
            </w:r>
            <w:r w:rsidRPr="00C116E5">
              <w:rPr>
                <w:rFonts w:ascii="DecimaWE Rg" w:eastAsiaTheme="majorEastAsia" w:hAnsi="DecimaWE Rg" w:cstheme="majorBidi"/>
              </w:rPr>
              <w:ptab w:relativeTo="margin" w:alignment="right" w:leader="none"/>
            </w:r>
          </w:p>
          <w:p w:rsidR="00C116E5" w:rsidRPr="00C116E5" w:rsidRDefault="00C116E5"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944B44">
              <w:rPr>
                <w:bCs/>
                <w:noProof/>
              </w:rPr>
              <w:t>2</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944B44">
              <w:rPr>
                <w:bCs/>
                <w:noProof/>
              </w:rPr>
              <w:t>4</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5E2" w:rsidRDefault="009A05E2" w:rsidP="00C257F8">
      <w:pPr>
        <w:spacing w:after="0" w:line="240" w:lineRule="auto"/>
      </w:pPr>
      <w:r>
        <w:separator/>
      </w:r>
    </w:p>
  </w:footnote>
  <w:footnote w:type="continuationSeparator" w:id="0">
    <w:p w:rsidR="009A05E2" w:rsidRDefault="009A05E2"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58C" w:rsidRDefault="00BE558C" w:rsidP="00BE558C">
    <w:pPr>
      <w:pStyle w:val="Intestazione"/>
      <w:tabs>
        <w:tab w:val="clear" w:pos="9638"/>
      </w:tabs>
      <w:jc w:val="right"/>
      <w:rPr>
        <w:rStyle w:val="info-label"/>
        <w:rFonts w:ascii="DecimaWE Rg" w:hAnsi="DecimaWE Rg"/>
        <w:b/>
        <w:color w:val="1F497D" w:themeColor="text2"/>
      </w:rPr>
    </w:pPr>
    <w:r>
      <w:rPr>
        <w:noProof/>
        <w:lang w:eastAsia="it-IT"/>
      </w:rPr>
      <w:drawing>
        <wp:anchor distT="0" distB="0" distL="114300" distR="114300" simplePos="0" relativeHeight="251660288" behindDoc="1" locked="0" layoutInCell="1" allowOverlap="1" wp14:anchorId="3B25048B" wp14:editId="162C2AF4">
          <wp:simplePos x="0" y="0"/>
          <wp:positionH relativeFrom="column">
            <wp:posOffset>3994785</wp:posOffset>
          </wp:positionH>
          <wp:positionV relativeFrom="paragraph">
            <wp:posOffset>83820</wp:posOffset>
          </wp:positionV>
          <wp:extent cx="2139315" cy="437515"/>
          <wp:effectExtent l="0" t="0" r="0"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37515"/>
                  </a:xfrm>
                  <a:prstGeom prst="rect">
                    <a:avLst/>
                  </a:prstGeom>
                </pic:spPr>
              </pic:pic>
            </a:graphicData>
          </a:graphic>
          <wp14:sizeRelH relativeFrom="page">
            <wp14:pctWidth>0</wp14:pctWidth>
          </wp14:sizeRelH>
          <wp14:sizeRelV relativeFrom="page">
            <wp14:pctHeight>0</wp14:pctHeight>
          </wp14:sizeRelV>
        </wp:anchor>
      </w:drawing>
    </w:r>
    <w:r w:rsidRPr="00B52FA7">
      <w:rPr>
        <w:noProof/>
        <w:lang w:eastAsia="it-IT"/>
      </w:rPr>
      <w:drawing>
        <wp:anchor distT="0" distB="0" distL="114300" distR="114300" simplePos="0" relativeHeight="251659264" behindDoc="1" locked="0" layoutInCell="1" allowOverlap="1" wp14:anchorId="3778A00B" wp14:editId="29A091D3">
          <wp:simplePos x="0" y="0"/>
          <wp:positionH relativeFrom="column">
            <wp:posOffset>-234315</wp:posOffset>
          </wp:positionH>
          <wp:positionV relativeFrom="paragraph">
            <wp:posOffset>-125730</wp:posOffset>
          </wp:positionV>
          <wp:extent cx="4157345" cy="831215"/>
          <wp:effectExtent l="0" t="0" r="0" b="6985"/>
          <wp:wrapNone/>
          <wp:docPr id="5" name="Immagine 5" descr="C:\Users\163272\AppData\Local\Temp\Temp1_Linea_Grafica_Kit_NUOVO LOGO.zip\KIT LOGO feamp\web\feamp_loghi_istituzioni_colo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63272\AppData\Local\Temp\Temp1_Linea_Grafica_Kit_NUOVO LOGO.zip\KIT LOGO feamp\web\feamp_loghi_istituzioni_color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5734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558C" w:rsidRDefault="00BE558C" w:rsidP="00BE558C">
    <w:pPr>
      <w:pStyle w:val="Intestazione"/>
      <w:rPr>
        <w:rStyle w:val="info-label"/>
      </w:rPr>
    </w:pPr>
  </w:p>
  <w:p w:rsidR="00044458" w:rsidRPr="00044458" w:rsidRDefault="00044458" w:rsidP="00BE558C">
    <w:pPr>
      <w:spacing w:after="0"/>
      <w:rPr>
        <w:rStyle w:val="info-label"/>
        <w:rFonts w:ascii="DecimaWE Rg" w:hAnsi="DecimaWE Rg"/>
        <w:b/>
        <w:color w:val="1F497D" w:themeColor="text2"/>
        <w:sz w:val="16"/>
        <w:szCs w:val="16"/>
      </w:rPr>
    </w:pPr>
  </w:p>
  <w:p w:rsidR="007A262A" w:rsidRPr="007F659D" w:rsidRDefault="008D2C86" w:rsidP="00BE558C">
    <w:pPr>
      <w:spacing w:before="120" w:after="0"/>
      <w:jc w:val="right"/>
      <w:rPr>
        <w:rStyle w:val="info-label"/>
        <w:rFonts w:ascii="DecimaWE Rg" w:hAnsi="DecimaWE Rg"/>
        <w:b/>
        <w:color w:val="1F497D" w:themeColor="text2"/>
      </w:rPr>
    </w:pPr>
    <w:r>
      <w:rPr>
        <w:rStyle w:val="info-label"/>
        <w:rFonts w:ascii="DecimaWE Rg" w:hAnsi="DecimaWE Rg"/>
        <w:b/>
        <w:color w:val="1F497D" w:themeColor="text2"/>
      </w:rPr>
      <w:t>Modul</w:t>
    </w:r>
    <w:r w:rsidR="004301E9">
      <w:rPr>
        <w:rStyle w:val="info-label"/>
        <w:rFonts w:ascii="DecimaWE Rg" w:hAnsi="DecimaWE Rg"/>
        <w:b/>
        <w:color w:val="1F497D" w:themeColor="text2"/>
      </w:rPr>
      <w:t>o</w:t>
    </w:r>
    <w:r w:rsidR="00846EE3">
      <w:rPr>
        <w:rStyle w:val="info-label"/>
        <w:rFonts w:ascii="DecimaWE Rg" w:hAnsi="DecimaWE Rg"/>
        <w:b/>
        <w:color w:val="1F497D" w:themeColor="text2"/>
      </w:rPr>
      <w:t>_04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B9C"/>
    <w:multiLevelType w:val="hybridMultilevel"/>
    <w:tmpl w:val="24122314"/>
    <w:lvl w:ilvl="0" w:tplc="831AF348">
      <w:numFmt w:val="bullet"/>
      <w:lvlText w:val="-"/>
      <w:lvlJc w:val="left"/>
      <w:pPr>
        <w:ind w:left="720" w:hanging="360"/>
      </w:pPr>
      <w:rPr>
        <w:rFonts w:ascii="DecimaWE Rg" w:eastAsia="Calibri"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D4969"/>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860"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 w15:restartNumberingAfterBreak="0">
    <w:nsid w:val="482C0D1D"/>
    <w:multiLevelType w:val="hybridMultilevel"/>
    <w:tmpl w:val="B5AAE844"/>
    <w:lvl w:ilvl="0" w:tplc="5E6CA9AC">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 w15:restartNumberingAfterBreak="0">
    <w:nsid w:val="5C7B20AC"/>
    <w:multiLevelType w:val="hybridMultilevel"/>
    <w:tmpl w:val="B23C5958"/>
    <w:lvl w:ilvl="0" w:tplc="831AF348">
      <w:numFmt w:val="bullet"/>
      <w:lvlText w:val="-"/>
      <w:lvlJc w:val="left"/>
      <w:pPr>
        <w:ind w:left="720" w:hanging="360"/>
      </w:pPr>
      <w:rPr>
        <w:rFonts w:ascii="DecimaWE Rg" w:eastAsia="Calibri"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4BA753A"/>
    <w:multiLevelType w:val="hybridMultilevel"/>
    <w:tmpl w:val="10B44E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4F706DF"/>
    <w:multiLevelType w:val="hybridMultilevel"/>
    <w:tmpl w:val="B4FCCB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61B7"/>
    <w:rsid w:val="000072E1"/>
    <w:rsid w:val="00011B51"/>
    <w:rsid w:val="000122B9"/>
    <w:rsid w:val="000138B0"/>
    <w:rsid w:val="00014467"/>
    <w:rsid w:val="00014672"/>
    <w:rsid w:val="000171D2"/>
    <w:rsid w:val="000172E4"/>
    <w:rsid w:val="0002308F"/>
    <w:rsid w:val="000243F7"/>
    <w:rsid w:val="00026502"/>
    <w:rsid w:val="00027151"/>
    <w:rsid w:val="00034874"/>
    <w:rsid w:val="00037B83"/>
    <w:rsid w:val="00044458"/>
    <w:rsid w:val="0005331B"/>
    <w:rsid w:val="00061B98"/>
    <w:rsid w:val="00063997"/>
    <w:rsid w:val="00066CFB"/>
    <w:rsid w:val="000762E2"/>
    <w:rsid w:val="00076E4A"/>
    <w:rsid w:val="00080B08"/>
    <w:rsid w:val="00082896"/>
    <w:rsid w:val="00092ABC"/>
    <w:rsid w:val="000951A0"/>
    <w:rsid w:val="00096807"/>
    <w:rsid w:val="00097126"/>
    <w:rsid w:val="000A4970"/>
    <w:rsid w:val="000A7B4E"/>
    <w:rsid w:val="000B0E29"/>
    <w:rsid w:val="000B6B26"/>
    <w:rsid w:val="000C0325"/>
    <w:rsid w:val="000C0EE9"/>
    <w:rsid w:val="000C3F5E"/>
    <w:rsid w:val="000C40E7"/>
    <w:rsid w:val="000C55DA"/>
    <w:rsid w:val="000C5E5D"/>
    <w:rsid w:val="000C5F3A"/>
    <w:rsid w:val="000D03B8"/>
    <w:rsid w:val="000D0668"/>
    <w:rsid w:val="000D0A82"/>
    <w:rsid w:val="000D1080"/>
    <w:rsid w:val="000D1873"/>
    <w:rsid w:val="000D5FE4"/>
    <w:rsid w:val="000E362E"/>
    <w:rsid w:val="000E5202"/>
    <w:rsid w:val="000E5780"/>
    <w:rsid w:val="000F67B9"/>
    <w:rsid w:val="00100E70"/>
    <w:rsid w:val="001029D2"/>
    <w:rsid w:val="00104084"/>
    <w:rsid w:val="00104723"/>
    <w:rsid w:val="001160B4"/>
    <w:rsid w:val="001470FE"/>
    <w:rsid w:val="0014798E"/>
    <w:rsid w:val="00154C79"/>
    <w:rsid w:val="001571C0"/>
    <w:rsid w:val="001623D7"/>
    <w:rsid w:val="001668ED"/>
    <w:rsid w:val="001700E1"/>
    <w:rsid w:val="001721A4"/>
    <w:rsid w:val="0017558A"/>
    <w:rsid w:val="00176A51"/>
    <w:rsid w:val="00176B06"/>
    <w:rsid w:val="00186AB4"/>
    <w:rsid w:val="001A3CA1"/>
    <w:rsid w:val="001A569A"/>
    <w:rsid w:val="001B2C56"/>
    <w:rsid w:val="001B51AB"/>
    <w:rsid w:val="001C1919"/>
    <w:rsid w:val="001C2A35"/>
    <w:rsid w:val="001C329F"/>
    <w:rsid w:val="001D004B"/>
    <w:rsid w:val="001D0291"/>
    <w:rsid w:val="001D0D74"/>
    <w:rsid w:val="001D3CE9"/>
    <w:rsid w:val="001D3EAF"/>
    <w:rsid w:val="001E0AA1"/>
    <w:rsid w:val="001E6E7B"/>
    <w:rsid w:val="001F539A"/>
    <w:rsid w:val="00206772"/>
    <w:rsid w:val="00212B5B"/>
    <w:rsid w:val="00215A8D"/>
    <w:rsid w:val="00221DD0"/>
    <w:rsid w:val="002231DA"/>
    <w:rsid w:val="00223215"/>
    <w:rsid w:val="00245DD9"/>
    <w:rsid w:val="00254B18"/>
    <w:rsid w:val="00260FC2"/>
    <w:rsid w:val="00262CD6"/>
    <w:rsid w:val="00273968"/>
    <w:rsid w:val="00283D2E"/>
    <w:rsid w:val="00287571"/>
    <w:rsid w:val="002942C7"/>
    <w:rsid w:val="002A4884"/>
    <w:rsid w:val="002B36FB"/>
    <w:rsid w:val="002C2D20"/>
    <w:rsid w:val="002C5E98"/>
    <w:rsid w:val="002D0FC6"/>
    <w:rsid w:val="002D5BCE"/>
    <w:rsid w:val="002D6218"/>
    <w:rsid w:val="002D665E"/>
    <w:rsid w:val="002D7CCE"/>
    <w:rsid w:val="002F2CA7"/>
    <w:rsid w:val="002F462F"/>
    <w:rsid w:val="00303BBF"/>
    <w:rsid w:val="00312F87"/>
    <w:rsid w:val="00325A0D"/>
    <w:rsid w:val="00325E32"/>
    <w:rsid w:val="0032632C"/>
    <w:rsid w:val="0033112B"/>
    <w:rsid w:val="00335E46"/>
    <w:rsid w:val="00352950"/>
    <w:rsid w:val="0035607F"/>
    <w:rsid w:val="00365E0E"/>
    <w:rsid w:val="0037316B"/>
    <w:rsid w:val="00374CCE"/>
    <w:rsid w:val="0038005F"/>
    <w:rsid w:val="003808A2"/>
    <w:rsid w:val="003843E8"/>
    <w:rsid w:val="00386745"/>
    <w:rsid w:val="0039464E"/>
    <w:rsid w:val="003A0791"/>
    <w:rsid w:val="003A096E"/>
    <w:rsid w:val="003A78E2"/>
    <w:rsid w:val="003B2672"/>
    <w:rsid w:val="003C36CE"/>
    <w:rsid w:val="003D329E"/>
    <w:rsid w:val="003E2971"/>
    <w:rsid w:val="003E6E39"/>
    <w:rsid w:val="003F1063"/>
    <w:rsid w:val="003F1805"/>
    <w:rsid w:val="003F51AC"/>
    <w:rsid w:val="00407BFE"/>
    <w:rsid w:val="00412E0F"/>
    <w:rsid w:val="0042059E"/>
    <w:rsid w:val="0042315D"/>
    <w:rsid w:val="004255D3"/>
    <w:rsid w:val="004301E9"/>
    <w:rsid w:val="00436D96"/>
    <w:rsid w:val="0044755C"/>
    <w:rsid w:val="0045026C"/>
    <w:rsid w:val="00450AC5"/>
    <w:rsid w:val="00450ECC"/>
    <w:rsid w:val="00451A6F"/>
    <w:rsid w:val="00457D6F"/>
    <w:rsid w:val="00464C0F"/>
    <w:rsid w:val="00471053"/>
    <w:rsid w:val="0047174D"/>
    <w:rsid w:val="00472D49"/>
    <w:rsid w:val="004A138F"/>
    <w:rsid w:val="004E4097"/>
    <w:rsid w:val="004E72E5"/>
    <w:rsid w:val="004F03A0"/>
    <w:rsid w:val="004F1301"/>
    <w:rsid w:val="004F2317"/>
    <w:rsid w:val="004F2914"/>
    <w:rsid w:val="00500430"/>
    <w:rsid w:val="00501587"/>
    <w:rsid w:val="00502416"/>
    <w:rsid w:val="00503E4B"/>
    <w:rsid w:val="005066B1"/>
    <w:rsid w:val="0050722C"/>
    <w:rsid w:val="00512C98"/>
    <w:rsid w:val="00513296"/>
    <w:rsid w:val="0051691A"/>
    <w:rsid w:val="005332C5"/>
    <w:rsid w:val="005367FC"/>
    <w:rsid w:val="00552A92"/>
    <w:rsid w:val="00560626"/>
    <w:rsid w:val="0057062D"/>
    <w:rsid w:val="00590CBD"/>
    <w:rsid w:val="00595D8A"/>
    <w:rsid w:val="005A2D91"/>
    <w:rsid w:val="005A3A13"/>
    <w:rsid w:val="005A3F4D"/>
    <w:rsid w:val="005A7509"/>
    <w:rsid w:val="005B4A0D"/>
    <w:rsid w:val="005C298B"/>
    <w:rsid w:val="005C2FC3"/>
    <w:rsid w:val="005C4E62"/>
    <w:rsid w:val="005D13AE"/>
    <w:rsid w:val="005D1C91"/>
    <w:rsid w:val="005D36FE"/>
    <w:rsid w:val="005D4975"/>
    <w:rsid w:val="005E2F47"/>
    <w:rsid w:val="005F2514"/>
    <w:rsid w:val="005F4B19"/>
    <w:rsid w:val="0060418D"/>
    <w:rsid w:val="00607124"/>
    <w:rsid w:val="00621944"/>
    <w:rsid w:val="00621E5C"/>
    <w:rsid w:val="006311FD"/>
    <w:rsid w:val="00631F25"/>
    <w:rsid w:val="00642E8C"/>
    <w:rsid w:val="00644245"/>
    <w:rsid w:val="006461A3"/>
    <w:rsid w:val="006520D7"/>
    <w:rsid w:val="006628E5"/>
    <w:rsid w:val="00676419"/>
    <w:rsid w:val="006914E3"/>
    <w:rsid w:val="0069262F"/>
    <w:rsid w:val="006B673F"/>
    <w:rsid w:val="006C2962"/>
    <w:rsid w:val="006C3557"/>
    <w:rsid w:val="006C4AC5"/>
    <w:rsid w:val="006C5FDF"/>
    <w:rsid w:val="006C7120"/>
    <w:rsid w:val="006D4D42"/>
    <w:rsid w:val="006F0140"/>
    <w:rsid w:val="006F3C44"/>
    <w:rsid w:val="00701D7A"/>
    <w:rsid w:val="00702699"/>
    <w:rsid w:val="00704A33"/>
    <w:rsid w:val="0071395F"/>
    <w:rsid w:val="007237B7"/>
    <w:rsid w:val="007254E0"/>
    <w:rsid w:val="00725CEB"/>
    <w:rsid w:val="00725DE5"/>
    <w:rsid w:val="00730D78"/>
    <w:rsid w:val="007411EA"/>
    <w:rsid w:val="0074221A"/>
    <w:rsid w:val="00745061"/>
    <w:rsid w:val="00745DE7"/>
    <w:rsid w:val="00747B96"/>
    <w:rsid w:val="007507B3"/>
    <w:rsid w:val="007545DF"/>
    <w:rsid w:val="0076252F"/>
    <w:rsid w:val="00763793"/>
    <w:rsid w:val="00773E8A"/>
    <w:rsid w:val="00781B12"/>
    <w:rsid w:val="0078462E"/>
    <w:rsid w:val="007A262A"/>
    <w:rsid w:val="007A2DFA"/>
    <w:rsid w:val="007A4621"/>
    <w:rsid w:val="007C0769"/>
    <w:rsid w:val="007C310D"/>
    <w:rsid w:val="007C6AC4"/>
    <w:rsid w:val="007D4691"/>
    <w:rsid w:val="007E02AD"/>
    <w:rsid w:val="007E6C48"/>
    <w:rsid w:val="007F2A1F"/>
    <w:rsid w:val="007F659D"/>
    <w:rsid w:val="00807BF9"/>
    <w:rsid w:val="00810BB0"/>
    <w:rsid w:val="00812EDB"/>
    <w:rsid w:val="00813E9D"/>
    <w:rsid w:val="008162FA"/>
    <w:rsid w:val="00832FC8"/>
    <w:rsid w:val="008414C6"/>
    <w:rsid w:val="0084670B"/>
    <w:rsid w:val="00846EE3"/>
    <w:rsid w:val="00850D5E"/>
    <w:rsid w:val="00852E3A"/>
    <w:rsid w:val="008546DC"/>
    <w:rsid w:val="00864C55"/>
    <w:rsid w:val="00873F0B"/>
    <w:rsid w:val="008750F3"/>
    <w:rsid w:val="00876179"/>
    <w:rsid w:val="00881A14"/>
    <w:rsid w:val="00883B75"/>
    <w:rsid w:val="00890993"/>
    <w:rsid w:val="008972B5"/>
    <w:rsid w:val="008A340E"/>
    <w:rsid w:val="008B0138"/>
    <w:rsid w:val="008B01EA"/>
    <w:rsid w:val="008B0907"/>
    <w:rsid w:val="008B66E8"/>
    <w:rsid w:val="008D2C86"/>
    <w:rsid w:val="008F3273"/>
    <w:rsid w:val="008F4261"/>
    <w:rsid w:val="008F5B2A"/>
    <w:rsid w:val="009045EB"/>
    <w:rsid w:val="00904F97"/>
    <w:rsid w:val="00906409"/>
    <w:rsid w:val="0090668C"/>
    <w:rsid w:val="00917E1A"/>
    <w:rsid w:val="009215D3"/>
    <w:rsid w:val="00921FC7"/>
    <w:rsid w:val="00944B44"/>
    <w:rsid w:val="0095345D"/>
    <w:rsid w:val="00955755"/>
    <w:rsid w:val="00956D75"/>
    <w:rsid w:val="009725A7"/>
    <w:rsid w:val="00976082"/>
    <w:rsid w:val="00976CBA"/>
    <w:rsid w:val="00980CD6"/>
    <w:rsid w:val="00981BE9"/>
    <w:rsid w:val="009A05E2"/>
    <w:rsid w:val="009A4733"/>
    <w:rsid w:val="009B04C4"/>
    <w:rsid w:val="009B406B"/>
    <w:rsid w:val="009B6B8C"/>
    <w:rsid w:val="009C119A"/>
    <w:rsid w:val="009E2D9A"/>
    <w:rsid w:val="009F241C"/>
    <w:rsid w:val="00A007D4"/>
    <w:rsid w:val="00A041D1"/>
    <w:rsid w:val="00A0638D"/>
    <w:rsid w:val="00A06949"/>
    <w:rsid w:val="00A16A89"/>
    <w:rsid w:val="00A22E51"/>
    <w:rsid w:val="00A3348F"/>
    <w:rsid w:val="00A40711"/>
    <w:rsid w:val="00A541AE"/>
    <w:rsid w:val="00A57D12"/>
    <w:rsid w:val="00A6745C"/>
    <w:rsid w:val="00A71600"/>
    <w:rsid w:val="00A72185"/>
    <w:rsid w:val="00A80D2E"/>
    <w:rsid w:val="00A874AC"/>
    <w:rsid w:val="00A87587"/>
    <w:rsid w:val="00A90909"/>
    <w:rsid w:val="00A92F9F"/>
    <w:rsid w:val="00A97BCA"/>
    <w:rsid w:val="00AA004F"/>
    <w:rsid w:val="00AB1B0A"/>
    <w:rsid w:val="00AB2B2D"/>
    <w:rsid w:val="00AB7101"/>
    <w:rsid w:val="00AC6124"/>
    <w:rsid w:val="00AC7A39"/>
    <w:rsid w:val="00AD5A13"/>
    <w:rsid w:val="00AE0849"/>
    <w:rsid w:val="00AE48DE"/>
    <w:rsid w:val="00AF3B71"/>
    <w:rsid w:val="00AF7207"/>
    <w:rsid w:val="00B01BE8"/>
    <w:rsid w:val="00B02C26"/>
    <w:rsid w:val="00B06BFA"/>
    <w:rsid w:val="00B07C17"/>
    <w:rsid w:val="00B12ADE"/>
    <w:rsid w:val="00B12F50"/>
    <w:rsid w:val="00B21F65"/>
    <w:rsid w:val="00B26CD9"/>
    <w:rsid w:val="00B30CFD"/>
    <w:rsid w:val="00B33796"/>
    <w:rsid w:val="00B34BF1"/>
    <w:rsid w:val="00B41599"/>
    <w:rsid w:val="00B42C49"/>
    <w:rsid w:val="00B43BC5"/>
    <w:rsid w:val="00B51A8A"/>
    <w:rsid w:val="00B62758"/>
    <w:rsid w:val="00B64D73"/>
    <w:rsid w:val="00B665DB"/>
    <w:rsid w:val="00B67088"/>
    <w:rsid w:val="00B75726"/>
    <w:rsid w:val="00B864A5"/>
    <w:rsid w:val="00B87F5B"/>
    <w:rsid w:val="00B943B5"/>
    <w:rsid w:val="00B9701D"/>
    <w:rsid w:val="00BA3FFC"/>
    <w:rsid w:val="00BB00D6"/>
    <w:rsid w:val="00BB3D9D"/>
    <w:rsid w:val="00BC16BA"/>
    <w:rsid w:val="00BC1C35"/>
    <w:rsid w:val="00BC242E"/>
    <w:rsid w:val="00BD1664"/>
    <w:rsid w:val="00BE1234"/>
    <w:rsid w:val="00BE1FEB"/>
    <w:rsid w:val="00BE4115"/>
    <w:rsid w:val="00BE558C"/>
    <w:rsid w:val="00BE71C6"/>
    <w:rsid w:val="00BF3F84"/>
    <w:rsid w:val="00C032E3"/>
    <w:rsid w:val="00C05ECE"/>
    <w:rsid w:val="00C105AC"/>
    <w:rsid w:val="00C116E5"/>
    <w:rsid w:val="00C12844"/>
    <w:rsid w:val="00C138DE"/>
    <w:rsid w:val="00C153EF"/>
    <w:rsid w:val="00C242D4"/>
    <w:rsid w:val="00C257F8"/>
    <w:rsid w:val="00C26DFA"/>
    <w:rsid w:val="00C275B0"/>
    <w:rsid w:val="00C318DC"/>
    <w:rsid w:val="00C418F6"/>
    <w:rsid w:val="00C55CAF"/>
    <w:rsid w:val="00C62F99"/>
    <w:rsid w:val="00C81B52"/>
    <w:rsid w:val="00C91776"/>
    <w:rsid w:val="00C91D8F"/>
    <w:rsid w:val="00CA4C12"/>
    <w:rsid w:val="00CC0FAB"/>
    <w:rsid w:val="00CC3F96"/>
    <w:rsid w:val="00CC4E4C"/>
    <w:rsid w:val="00CC5BE9"/>
    <w:rsid w:val="00CD2B91"/>
    <w:rsid w:val="00CD5E56"/>
    <w:rsid w:val="00CE276A"/>
    <w:rsid w:val="00CE7416"/>
    <w:rsid w:val="00CE7878"/>
    <w:rsid w:val="00D032A1"/>
    <w:rsid w:val="00D04EB2"/>
    <w:rsid w:val="00D1065B"/>
    <w:rsid w:val="00D10FA7"/>
    <w:rsid w:val="00D12394"/>
    <w:rsid w:val="00D15E64"/>
    <w:rsid w:val="00D1748E"/>
    <w:rsid w:val="00D21243"/>
    <w:rsid w:val="00D23A11"/>
    <w:rsid w:val="00D2418D"/>
    <w:rsid w:val="00D262D0"/>
    <w:rsid w:val="00D35987"/>
    <w:rsid w:val="00D4205A"/>
    <w:rsid w:val="00D46DC8"/>
    <w:rsid w:val="00D52994"/>
    <w:rsid w:val="00D62770"/>
    <w:rsid w:val="00D636F0"/>
    <w:rsid w:val="00D70830"/>
    <w:rsid w:val="00D81E1C"/>
    <w:rsid w:val="00D82066"/>
    <w:rsid w:val="00D83ED6"/>
    <w:rsid w:val="00D966E4"/>
    <w:rsid w:val="00DA1055"/>
    <w:rsid w:val="00DA20B6"/>
    <w:rsid w:val="00DA39AB"/>
    <w:rsid w:val="00DA4DD2"/>
    <w:rsid w:val="00DB1853"/>
    <w:rsid w:val="00DB702B"/>
    <w:rsid w:val="00DB794E"/>
    <w:rsid w:val="00DC0B9A"/>
    <w:rsid w:val="00DC2CD7"/>
    <w:rsid w:val="00DD0391"/>
    <w:rsid w:val="00DD43E5"/>
    <w:rsid w:val="00DD762F"/>
    <w:rsid w:val="00DE23BC"/>
    <w:rsid w:val="00DF1C61"/>
    <w:rsid w:val="00DF3C53"/>
    <w:rsid w:val="00DF4C7F"/>
    <w:rsid w:val="00DF545D"/>
    <w:rsid w:val="00E10F80"/>
    <w:rsid w:val="00E2128A"/>
    <w:rsid w:val="00E21652"/>
    <w:rsid w:val="00E31336"/>
    <w:rsid w:val="00E32C7D"/>
    <w:rsid w:val="00E34504"/>
    <w:rsid w:val="00E41BAC"/>
    <w:rsid w:val="00E53E21"/>
    <w:rsid w:val="00E54B4B"/>
    <w:rsid w:val="00E54E7D"/>
    <w:rsid w:val="00E606DA"/>
    <w:rsid w:val="00E727C8"/>
    <w:rsid w:val="00E731B7"/>
    <w:rsid w:val="00E93BF9"/>
    <w:rsid w:val="00E95B3B"/>
    <w:rsid w:val="00EB021E"/>
    <w:rsid w:val="00EC23F1"/>
    <w:rsid w:val="00EE387B"/>
    <w:rsid w:val="00EE5786"/>
    <w:rsid w:val="00EF4689"/>
    <w:rsid w:val="00EF7FCD"/>
    <w:rsid w:val="00F04949"/>
    <w:rsid w:val="00F10469"/>
    <w:rsid w:val="00F12038"/>
    <w:rsid w:val="00F21791"/>
    <w:rsid w:val="00F22A3E"/>
    <w:rsid w:val="00F2579B"/>
    <w:rsid w:val="00F31F21"/>
    <w:rsid w:val="00F3489B"/>
    <w:rsid w:val="00F3654E"/>
    <w:rsid w:val="00F405F6"/>
    <w:rsid w:val="00F43BE8"/>
    <w:rsid w:val="00F509CB"/>
    <w:rsid w:val="00F512E2"/>
    <w:rsid w:val="00F56132"/>
    <w:rsid w:val="00F638C9"/>
    <w:rsid w:val="00F644BC"/>
    <w:rsid w:val="00F655C5"/>
    <w:rsid w:val="00F73B25"/>
    <w:rsid w:val="00F82AD9"/>
    <w:rsid w:val="00F863CD"/>
    <w:rsid w:val="00F96A22"/>
    <w:rsid w:val="00F96F2F"/>
    <w:rsid w:val="00FA1503"/>
    <w:rsid w:val="00FD1C2A"/>
    <w:rsid w:val="00FD393E"/>
    <w:rsid w:val="00FE0348"/>
    <w:rsid w:val="00FE6532"/>
    <w:rsid w:val="00FF1F1E"/>
    <w:rsid w:val="00FF4243"/>
    <w:rsid w:val="00FF6A53"/>
    <w:rsid w:val="00FF6F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676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numPr>
        <w:ilvl w:val="1"/>
        <w:numId w:val="1"/>
      </w:numPr>
      <w:spacing w:after="0" w:line="240" w:lineRule="auto"/>
      <w:outlineLvl w:val="1"/>
    </w:pPr>
    <w:rPr>
      <w:rFonts w:ascii="Century Gothic" w:hAnsi="Century Gothic"/>
      <w:b/>
      <w:i/>
      <w:color w:val="4F81BD"/>
      <w:szCs w:val="16"/>
      <w:lang w:val="x-none" w:eastAsia="de-DE"/>
    </w:rPr>
  </w:style>
  <w:style w:type="paragraph" w:styleId="Titolo3">
    <w:name w:val="heading 3"/>
    <w:basedOn w:val="Normale"/>
    <w:next w:val="Normale"/>
    <w:link w:val="Titolo3Carattere"/>
    <w:uiPriority w:val="9"/>
    <w:semiHidden/>
    <w:unhideWhenUsed/>
    <w:qFormat/>
    <w:rsid w:val="0010408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10408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10408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10408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10408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10408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10408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812EDB"/>
    <w:rPr>
      <w:rFonts w:ascii="Times New Roman" w:eastAsia="Calibri" w:hAnsi="Times New Roman" w:cs="Times New Roman"/>
      <w:sz w:val="20"/>
      <w:szCs w:val="20"/>
      <w:lang w:val="de-DE" w:eastAsia="de-DE"/>
    </w:rPr>
  </w:style>
  <w:style w:type="character" w:styleId="Rimandonotaapidipagina">
    <w:name w:val="footnote reference"/>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AE48DE"/>
    <w:pPr>
      <w:outlineLvl w:val="9"/>
    </w:pPr>
    <w:rPr>
      <w:lang w:eastAsia="it-IT"/>
    </w:rPr>
  </w:style>
  <w:style w:type="paragraph" w:styleId="Sommario1">
    <w:name w:val="toc 1"/>
    <w:basedOn w:val="Normale"/>
    <w:next w:val="Normale"/>
    <w:autoRedefine/>
    <w:uiPriority w:val="39"/>
    <w:unhideWhenUsed/>
    <w:qFormat/>
    <w:rsid w:val="00DE23BC"/>
    <w:pPr>
      <w:spacing w:after="100"/>
    </w:pPr>
  </w:style>
  <w:style w:type="character" w:styleId="Collegamentoipertestuale">
    <w:name w:val="Hyperlink"/>
    <w:basedOn w:val="Carpredefinitoparagrafo"/>
    <w:uiPriority w:val="99"/>
    <w:unhideWhenUsed/>
    <w:rsid w:val="00DE23BC"/>
    <w:rPr>
      <w:color w:val="0000FF" w:themeColor="hyperlink"/>
      <w:u w:val="single"/>
    </w:rPr>
  </w:style>
  <w:style w:type="paragraph" w:styleId="Sommario2">
    <w:name w:val="toc 2"/>
    <w:basedOn w:val="Normale"/>
    <w:next w:val="Normale"/>
    <w:autoRedefine/>
    <w:uiPriority w:val="39"/>
    <w:unhideWhenUsed/>
    <w:qFormat/>
    <w:rsid w:val="00701D7A"/>
    <w:pPr>
      <w:spacing w:after="100"/>
      <w:ind w:left="220"/>
    </w:pPr>
    <w:rPr>
      <w:rFonts w:asciiTheme="minorHAnsi" w:eastAsiaTheme="minorEastAsia" w:hAnsiTheme="minorHAnsi" w:cstheme="minorBidi"/>
      <w:lang w:eastAsia="it-IT"/>
    </w:rPr>
  </w:style>
  <w:style w:type="paragraph" w:styleId="Sommario3">
    <w:name w:val="toc 3"/>
    <w:basedOn w:val="Normale"/>
    <w:next w:val="Normale"/>
    <w:autoRedefine/>
    <w:uiPriority w:val="39"/>
    <w:semiHidden/>
    <w:unhideWhenUsed/>
    <w:qFormat/>
    <w:rsid w:val="00701D7A"/>
    <w:pPr>
      <w:spacing w:after="100"/>
      <w:ind w:left="440"/>
    </w:pPr>
    <w:rPr>
      <w:rFonts w:asciiTheme="minorHAnsi" w:eastAsiaTheme="minorEastAsia" w:hAnsiTheme="minorHAnsi" w:cstheme="minorBidi"/>
      <w:lang w:eastAsia="it-IT"/>
    </w:rPr>
  </w:style>
  <w:style w:type="character" w:customStyle="1" w:styleId="Titolo3Carattere">
    <w:name w:val="Titolo 3 Carattere"/>
    <w:basedOn w:val="Carpredefinitoparagrafo"/>
    <w:link w:val="Titolo3"/>
    <w:uiPriority w:val="9"/>
    <w:semiHidden/>
    <w:rsid w:val="0010408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10408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10408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10408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10408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104084"/>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104084"/>
    <w:rPr>
      <w:rFonts w:asciiTheme="majorHAnsi" w:eastAsiaTheme="majorEastAsia" w:hAnsiTheme="majorHAnsi" w:cstheme="majorBidi"/>
      <w:i/>
      <w:iCs/>
      <w:color w:val="404040" w:themeColor="text1" w:themeTint="BF"/>
      <w:sz w:val="20"/>
      <w:szCs w:val="20"/>
    </w:rPr>
  </w:style>
  <w:style w:type="character" w:customStyle="1" w:styleId="ParagrafoelencoCarattere">
    <w:name w:val="Paragrafo elenco Carattere"/>
    <w:aliases w:val="Question Carattere"/>
    <w:link w:val="Paragrafoelenco"/>
    <w:uiPriority w:val="34"/>
    <w:locked/>
    <w:rsid w:val="00AD5A13"/>
    <w:rPr>
      <w:rFonts w:ascii="Calibri" w:eastAsia="Calibri" w:hAnsi="Calibri" w:cs="Times New Roman"/>
    </w:rPr>
  </w:style>
  <w:style w:type="paragraph" w:styleId="Revisione">
    <w:name w:val="Revision"/>
    <w:hidden/>
    <w:uiPriority w:val="99"/>
    <w:semiHidden/>
    <w:rsid w:val="007A462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93973">
      <w:bodyDiv w:val="1"/>
      <w:marLeft w:val="0"/>
      <w:marRight w:val="0"/>
      <w:marTop w:val="0"/>
      <w:marBottom w:val="0"/>
      <w:divBdr>
        <w:top w:val="none" w:sz="0" w:space="0" w:color="auto"/>
        <w:left w:val="none" w:sz="0" w:space="0" w:color="auto"/>
        <w:bottom w:val="none" w:sz="0" w:space="0" w:color="auto"/>
        <w:right w:val="none" w:sz="0" w:space="0" w:color="auto"/>
      </w:divBdr>
    </w:div>
    <w:div w:id="789402712">
      <w:bodyDiv w:val="1"/>
      <w:marLeft w:val="0"/>
      <w:marRight w:val="0"/>
      <w:marTop w:val="0"/>
      <w:marBottom w:val="0"/>
      <w:divBdr>
        <w:top w:val="none" w:sz="0" w:space="0" w:color="auto"/>
        <w:left w:val="none" w:sz="0" w:space="0" w:color="auto"/>
        <w:bottom w:val="none" w:sz="0" w:space="0" w:color="auto"/>
        <w:right w:val="none" w:sz="0" w:space="0" w:color="auto"/>
      </w:divBdr>
    </w:div>
    <w:div w:id="955481478">
      <w:bodyDiv w:val="1"/>
      <w:marLeft w:val="0"/>
      <w:marRight w:val="0"/>
      <w:marTop w:val="0"/>
      <w:marBottom w:val="0"/>
      <w:divBdr>
        <w:top w:val="none" w:sz="0" w:space="0" w:color="auto"/>
        <w:left w:val="none" w:sz="0" w:space="0" w:color="auto"/>
        <w:bottom w:val="none" w:sz="0" w:space="0" w:color="auto"/>
        <w:right w:val="none" w:sz="0" w:space="0" w:color="auto"/>
      </w:divBdr>
    </w:div>
    <w:div w:id="1031999681">
      <w:bodyDiv w:val="1"/>
      <w:marLeft w:val="0"/>
      <w:marRight w:val="0"/>
      <w:marTop w:val="0"/>
      <w:marBottom w:val="0"/>
      <w:divBdr>
        <w:top w:val="none" w:sz="0" w:space="0" w:color="auto"/>
        <w:left w:val="none" w:sz="0" w:space="0" w:color="auto"/>
        <w:bottom w:val="none" w:sz="0" w:space="0" w:color="auto"/>
        <w:right w:val="none" w:sz="0" w:space="0" w:color="auto"/>
      </w:divBdr>
    </w:div>
    <w:div w:id="1272010742">
      <w:bodyDiv w:val="1"/>
      <w:marLeft w:val="0"/>
      <w:marRight w:val="0"/>
      <w:marTop w:val="0"/>
      <w:marBottom w:val="0"/>
      <w:divBdr>
        <w:top w:val="none" w:sz="0" w:space="0" w:color="auto"/>
        <w:left w:val="none" w:sz="0" w:space="0" w:color="auto"/>
        <w:bottom w:val="none" w:sz="0" w:space="0" w:color="auto"/>
        <w:right w:val="none" w:sz="0" w:space="0" w:color="auto"/>
      </w:divBdr>
    </w:div>
    <w:div w:id="1315917156">
      <w:bodyDiv w:val="1"/>
      <w:marLeft w:val="0"/>
      <w:marRight w:val="0"/>
      <w:marTop w:val="0"/>
      <w:marBottom w:val="0"/>
      <w:divBdr>
        <w:top w:val="none" w:sz="0" w:space="0" w:color="auto"/>
        <w:left w:val="none" w:sz="0" w:space="0" w:color="auto"/>
        <w:bottom w:val="none" w:sz="0" w:space="0" w:color="auto"/>
        <w:right w:val="none" w:sz="0" w:space="0" w:color="auto"/>
      </w:divBdr>
    </w:div>
    <w:div w:id="1503085794">
      <w:bodyDiv w:val="1"/>
      <w:marLeft w:val="0"/>
      <w:marRight w:val="0"/>
      <w:marTop w:val="0"/>
      <w:marBottom w:val="0"/>
      <w:divBdr>
        <w:top w:val="none" w:sz="0" w:space="0" w:color="auto"/>
        <w:left w:val="none" w:sz="0" w:space="0" w:color="auto"/>
        <w:bottom w:val="none" w:sz="0" w:space="0" w:color="auto"/>
        <w:right w:val="none" w:sz="0" w:space="0" w:color="auto"/>
      </w:divBdr>
    </w:div>
    <w:div w:id="1504126422">
      <w:bodyDiv w:val="1"/>
      <w:marLeft w:val="0"/>
      <w:marRight w:val="0"/>
      <w:marTop w:val="0"/>
      <w:marBottom w:val="0"/>
      <w:divBdr>
        <w:top w:val="none" w:sz="0" w:space="0" w:color="auto"/>
        <w:left w:val="none" w:sz="0" w:space="0" w:color="auto"/>
        <w:bottom w:val="none" w:sz="0" w:space="0" w:color="auto"/>
        <w:right w:val="none" w:sz="0" w:space="0" w:color="auto"/>
      </w:divBdr>
    </w:div>
    <w:div w:id="1788160890">
      <w:bodyDiv w:val="1"/>
      <w:marLeft w:val="0"/>
      <w:marRight w:val="0"/>
      <w:marTop w:val="0"/>
      <w:marBottom w:val="0"/>
      <w:divBdr>
        <w:top w:val="none" w:sz="0" w:space="0" w:color="auto"/>
        <w:left w:val="none" w:sz="0" w:space="0" w:color="auto"/>
        <w:bottom w:val="none" w:sz="0" w:space="0" w:color="auto"/>
        <w:right w:val="none" w:sz="0" w:space="0" w:color="auto"/>
      </w:divBdr>
    </w:div>
    <w:div w:id="1827091148">
      <w:bodyDiv w:val="1"/>
      <w:marLeft w:val="0"/>
      <w:marRight w:val="0"/>
      <w:marTop w:val="0"/>
      <w:marBottom w:val="0"/>
      <w:divBdr>
        <w:top w:val="none" w:sz="0" w:space="0" w:color="auto"/>
        <w:left w:val="none" w:sz="0" w:space="0" w:color="auto"/>
        <w:bottom w:val="none" w:sz="0" w:space="0" w:color="auto"/>
        <w:right w:val="none" w:sz="0" w:space="0" w:color="auto"/>
      </w:divBdr>
    </w:div>
    <w:div w:id="1975869903">
      <w:bodyDiv w:val="1"/>
      <w:marLeft w:val="0"/>
      <w:marRight w:val="0"/>
      <w:marTop w:val="0"/>
      <w:marBottom w:val="0"/>
      <w:divBdr>
        <w:top w:val="none" w:sz="0" w:space="0" w:color="auto"/>
        <w:left w:val="none" w:sz="0" w:space="0" w:color="auto"/>
        <w:bottom w:val="none" w:sz="0" w:space="0" w:color="auto"/>
        <w:right w:val="none" w:sz="0" w:space="0" w:color="auto"/>
      </w:divBdr>
    </w:div>
    <w:div w:id="2123303957">
      <w:bodyDiv w:val="1"/>
      <w:marLeft w:val="0"/>
      <w:marRight w:val="0"/>
      <w:marTop w:val="0"/>
      <w:marBottom w:val="0"/>
      <w:divBdr>
        <w:top w:val="none" w:sz="0" w:space="0" w:color="auto"/>
        <w:left w:val="none" w:sz="0" w:space="0" w:color="auto"/>
        <w:bottom w:val="none" w:sz="0" w:space="0" w:color="auto"/>
        <w:right w:val="none" w:sz="0" w:space="0" w:color="auto"/>
      </w:divBdr>
    </w:div>
    <w:div w:id="212712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cciapesca@regione.fv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7EE47-8F83-4FC1-BE26-20DB75F6E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1134</Words>
  <Characters>6465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2019-07-25T13:09:00Z</dcterms:created>
  <dcterms:modified xsi:type="dcterms:W3CDTF">2022-03-17T15:44:00Z</dcterms:modified>
</cp:coreProperties>
</file>