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020" w:rsidRPr="006628E5" w:rsidRDefault="00F26020" w:rsidP="00F26020">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F26020" w:rsidRDefault="00F26020" w:rsidP="00F26020">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p w:rsidR="00F26020" w:rsidRPr="006628E5" w:rsidRDefault="00F26020" w:rsidP="00F26020">
      <w:pPr>
        <w:tabs>
          <w:tab w:val="left" w:pos="-284"/>
          <w:tab w:val="left" w:pos="0"/>
          <w:tab w:val="left" w:pos="9923"/>
        </w:tabs>
        <w:spacing w:after="0"/>
        <w:jc w:val="center"/>
        <w:rPr>
          <w:rFonts w:ascii="DecimaWE Rg" w:hAnsi="DecimaWE Rg" w:cs="Arial"/>
          <w:b/>
          <w:color w:val="1F497D" w:themeColor="text2"/>
          <w:sz w:val="28"/>
          <w:szCs w:val="28"/>
        </w:rPr>
      </w:pPr>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F26020" w:rsidRPr="006628E5" w:rsidRDefault="00F26020" w:rsidP="00F26020">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rsidR="00F26020" w:rsidRDefault="00F26020" w:rsidP="00F26020">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F26020" w:rsidRPr="00552A92" w:rsidRDefault="00F26020" w:rsidP="00F26020">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07</w:t>
      </w:r>
    </w:p>
    <w:p w:rsidR="00F26020" w:rsidRPr="00F26020" w:rsidRDefault="00F26020" w:rsidP="00F26020">
      <w:pPr>
        <w:tabs>
          <w:tab w:val="left" w:pos="-284"/>
          <w:tab w:val="left" w:pos="0"/>
          <w:tab w:val="left" w:pos="9923"/>
        </w:tabs>
        <w:jc w:val="center"/>
        <w:rPr>
          <w:rFonts w:ascii="DecimaWE Rg" w:hAnsi="DecimaWE Rg" w:cs="Arial"/>
          <w:b/>
          <w:color w:val="1F497D" w:themeColor="text2"/>
          <w:sz w:val="48"/>
          <w:szCs w:val="48"/>
        </w:rPr>
      </w:pPr>
      <w:r w:rsidRPr="00F26020">
        <w:rPr>
          <w:rFonts w:ascii="DecimaWE Rg" w:hAnsi="DecimaWE Rg" w:cs="Arial"/>
          <w:b/>
          <w:color w:val="1F497D" w:themeColor="text2"/>
          <w:sz w:val="48"/>
          <w:szCs w:val="48"/>
        </w:rPr>
        <w:t>DICHIARAZIONE SOSTITUTIVA DELL’ATTO DI NOTORIETÀ DI ADEGUATA CAPACITÀ FINANZIARIA</w:t>
      </w:r>
    </w:p>
    <w:p w:rsidR="00F26020" w:rsidRDefault="00F26020" w:rsidP="00F26020">
      <w:pPr>
        <w:tabs>
          <w:tab w:val="left" w:pos="-284"/>
          <w:tab w:val="left" w:pos="0"/>
          <w:tab w:val="left" w:pos="9923"/>
        </w:tabs>
        <w:jc w:val="center"/>
        <w:rPr>
          <w:rFonts w:ascii="DecimaWE Rg" w:hAnsi="DecimaWE Rg"/>
          <w:b/>
          <w:color w:val="1F497D" w:themeColor="text2"/>
          <w:sz w:val="48"/>
          <w:szCs w:val="48"/>
          <w:lang w:val="x-none"/>
        </w:rPr>
      </w:pPr>
    </w:p>
    <w:p w:rsidR="00F26020" w:rsidRPr="006628E5" w:rsidRDefault="00F26020" w:rsidP="00F26020">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Misura 2.48</w:t>
      </w:r>
    </w:p>
    <w:p w:rsidR="00F26020" w:rsidRPr="006628E5" w:rsidRDefault="00F26020" w:rsidP="00F26020">
      <w:pPr>
        <w:tabs>
          <w:tab w:val="left" w:pos="-284"/>
          <w:tab w:val="left" w:pos="0"/>
          <w:tab w:val="left" w:pos="9923"/>
        </w:tabs>
        <w:jc w:val="center"/>
        <w:rPr>
          <w:rFonts w:ascii="DecimaWE Rg" w:hAnsi="DecimaWE Rg"/>
          <w:b/>
          <w:color w:val="1F497D" w:themeColor="text2"/>
          <w:sz w:val="44"/>
          <w:szCs w:val="44"/>
          <w:lang w:val="x-none"/>
        </w:rPr>
      </w:pPr>
      <w:r w:rsidRPr="006628E5">
        <w:rPr>
          <w:rFonts w:ascii="DecimaWE Rg" w:hAnsi="DecimaWE Rg"/>
          <w:b/>
          <w:color w:val="1F497D" w:themeColor="text2"/>
          <w:sz w:val="44"/>
          <w:szCs w:val="44"/>
        </w:rPr>
        <w:t>Investimenti produttivi destinati all’acquacoltura</w:t>
      </w:r>
    </w:p>
    <w:p w:rsidR="00F26020" w:rsidRPr="006628E5" w:rsidRDefault="00F26020" w:rsidP="00F26020">
      <w:pPr>
        <w:tabs>
          <w:tab w:val="left" w:pos="-284"/>
          <w:tab w:val="left" w:pos="0"/>
          <w:tab w:val="left" w:pos="9923"/>
        </w:tabs>
        <w:jc w:val="center"/>
        <w:rPr>
          <w:rFonts w:ascii="DecimaWE Rg" w:hAnsi="DecimaWE Rg"/>
          <w:b/>
          <w:bCs/>
          <w:color w:val="1F497D" w:themeColor="text2"/>
          <w:sz w:val="28"/>
          <w:szCs w:val="28"/>
        </w:rPr>
      </w:pPr>
      <w:r w:rsidRPr="00E73083">
        <w:rPr>
          <w:rFonts w:ascii="DecimaWE Rg" w:hAnsi="DecimaWE Rg"/>
          <w:b/>
          <w:bCs/>
          <w:color w:val="1F497D" w:themeColor="text2"/>
          <w:sz w:val="28"/>
          <w:szCs w:val="28"/>
        </w:rPr>
        <w:t xml:space="preserve">Art. 48, par. 1, lett. a), b), c), d), f), g), h) del Reg. </w:t>
      </w:r>
      <w:r w:rsidRPr="006628E5">
        <w:rPr>
          <w:rFonts w:ascii="DecimaWE Rg" w:hAnsi="DecimaWE Rg"/>
          <w:b/>
          <w:bCs/>
          <w:color w:val="1F497D" w:themeColor="text2"/>
          <w:sz w:val="28"/>
          <w:szCs w:val="28"/>
        </w:rPr>
        <w:t>(UE) n. 508/2014</w:t>
      </w:r>
    </w:p>
    <w:p w:rsidR="00F26020" w:rsidRPr="006628E5" w:rsidRDefault="00F26020" w:rsidP="00F26020">
      <w:pPr>
        <w:rPr>
          <w:rFonts w:ascii="DecimaWE Rg" w:hAnsi="DecimaWE Rg"/>
        </w:rPr>
      </w:pPr>
    </w:p>
    <w:p w:rsidR="00F26020" w:rsidRPr="006628E5" w:rsidRDefault="00F26020" w:rsidP="00F26020">
      <w:pPr>
        <w:rPr>
          <w:rFonts w:ascii="DecimaWE Rg" w:hAnsi="DecimaWE Rg"/>
        </w:rPr>
      </w:pPr>
    </w:p>
    <w:p w:rsidR="00F26020" w:rsidRPr="006628E5" w:rsidRDefault="00F26020" w:rsidP="00F26020">
      <w:pPr>
        <w:rPr>
          <w:rFonts w:ascii="DecimaWE Rg" w:hAnsi="DecimaWE Rg"/>
        </w:rPr>
      </w:pPr>
    </w:p>
    <w:p w:rsidR="00F26020" w:rsidRPr="006628E5" w:rsidRDefault="00F26020" w:rsidP="00F26020">
      <w:pPr>
        <w:rPr>
          <w:rFonts w:ascii="DecimaWE Rg" w:hAnsi="DecimaWE Rg"/>
        </w:rPr>
      </w:pPr>
    </w:p>
    <w:p w:rsidR="00F26020" w:rsidRPr="006628E5" w:rsidRDefault="00CA1BA7" w:rsidP="00F26020">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rsidR="00F26020" w:rsidRPr="006628E5" w:rsidRDefault="00F26020" w:rsidP="00F26020">
      <w:pPr>
        <w:jc w:val="center"/>
        <w:rPr>
          <w:rFonts w:ascii="DecimaWE Rg" w:hAnsi="DecimaWE Rg"/>
          <w:b/>
          <w:color w:val="1F497D" w:themeColor="text2"/>
          <w:sz w:val="36"/>
          <w:szCs w:val="36"/>
        </w:rPr>
      </w:pPr>
    </w:p>
    <w:p w:rsidR="00CA1BA7" w:rsidRDefault="00CA1BA7" w:rsidP="0062258C">
      <w:pPr>
        <w:pStyle w:val="Rientrocorpodeltesto"/>
        <w:spacing w:after="0" w:line="240" w:lineRule="auto"/>
        <w:ind w:left="4678" w:hanging="425"/>
        <w:rPr>
          <w:rFonts w:ascii="DecimaWE Rg" w:hAnsi="DecimaWE Rg" w:cs="DecimaWE Rg"/>
        </w:rPr>
      </w:pPr>
    </w:p>
    <w:p w:rsidR="007D05BC" w:rsidRPr="00721F7E" w:rsidRDefault="007D05BC" w:rsidP="0062258C">
      <w:pPr>
        <w:pStyle w:val="Rientrocorpodeltesto"/>
        <w:spacing w:after="0" w:line="240" w:lineRule="auto"/>
        <w:ind w:left="4678" w:hanging="425"/>
        <w:rPr>
          <w:rFonts w:ascii="DecimaWE Rg" w:hAnsi="DecimaWE Rg" w:cs="DecimaWE Rg"/>
        </w:rPr>
      </w:pPr>
      <w:r w:rsidRPr="00721F7E">
        <w:rPr>
          <w:rFonts w:ascii="DecimaWE Rg" w:hAnsi="DecimaWE Rg" w:cs="DecimaWE Rg"/>
        </w:rPr>
        <w:t>Alla Regione Autonoma Friuli Venezia Giulia</w:t>
      </w:r>
    </w:p>
    <w:p w:rsidR="007D05BC" w:rsidRPr="00721F7E" w:rsidRDefault="007D05BC" w:rsidP="0062258C">
      <w:pPr>
        <w:pStyle w:val="Rientrocorpodeltesto"/>
        <w:spacing w:after="0" w:line="240" w:lineRule="auto"/>
        <w:ind w:left="4678" w:hanging="425"/>
        <w:rPr>
          <w:rFonts w:ascii="DecimaWE Rg" w:hAnsi="DecimaWE Rg" w:cs="DecimaWE Rg"/>
        </w:rPr>
      </w:pPr>
      <w:r w:rsidRPr="00721F7E">
        <w:rPr>
          <w:rFonts w:ascii="DecimaWE Rg" w:hAnsi="DecimaWE Rg" w:cs="DecimaWE Rg"/>
        </w:rPr>
        <w:t>Direzione centrale risorse agr</w:t>
      </w:r>
      <w:r w:rsidR="007F6123">
        <w:rPr>
          <w:rFonts w:ascii="DecimaWE Rg" w:hAnsi="DecimaWE Rg" w:cs="DecimaWE Rg"/>
        </w:rPr>
        <w:t>oalimentari</w:t>
      </w:r>
      <w:r w:rsidRPr="00721F7E">
        <w:rPr>
          <w:rFonts w:ascii="DecimaWE Rg" w:hAnsi="DecimaWE Rg" w:cs="DecimaWE Rg"/>
        </w:rPr>
        <w:t xml:space="preserve">, forestali e ittiche </w:t>
      </w:r>
    </w:p>
    <w:p w:rsidR="007D05BC" w:rsidRPr="00721F7E" w:rsidRDefault="007D05BC" w:rsidP="0062258C">
      <w:pPr>
        <w:pStyle w:val="Rientrocorpodeltesto"/>
        <w:spacing w:after="0" w:line="240" w:lineRule="auto"/>
        <w:ind w:left="4678" w:hanging="425"/>
        <w:rPr>
          <w:rFonts w:ascii="DecimaWE Rg" w:hAnsi="DecimaWE Rg" w:cs="DecimaWE Rg"/>
        </w:rPr>
      </w:pPr>
      <w:r w:rsidRPr="00721F7E">
        <w:rPr>
          <w:rFonts w:ascii="DecimaWE Rg" w:hAnsi="DecimaWE Rg" w:cs="DecimaWE Rg"/>
        </w:rPr>
        <w:t>Servizio caccia e risorse ittiche</w:t>
      </w:r>
    </w:p>
    <w:p w:rsidR="007D05BC" w:rsidRPr="00721F7E" w:rsidRDefault="007D05BC" w:rsidP="0062258C">
      <w:pPr>
        <w:pStyle w:val="Rientrocorpodeltesto"/>
        <w:spacing w:after="0" w:line="240" w:lineRule="auto"/>
        <w:ind w:left="4678" w:hanging="425"/>
        <w:rPr>
          <w:rFonts w:ascii="DecimaWE Rg" w:hAnsi="DecimaWE Rg" w:cs="DecimaWE Rg"/>
        </w:rPr>
      </w:pPr>
      <w:r w:rsidRPr="00721F7E">
        <w:rPr>
          <w:rFonts w:ascii="DecimaWE Rg" w:hAnsi="DecimaWE Rg" w:cs="DecimaWE Rg"/>
        </w:rPr>
        <w:t>Via Sabbadini, 31</w:t>
      </w:r>
    </w:p>
    <w:p w:rsidR="007D05BC" w:rsidRPr="00721F7E" w:rsidRDefault="007D05BC" w:rsidP="0062258C">
      <w:pPr>
        <w:pStyle w:val="Rientrocorpodeltesto"/>
        <w:spacing w:after="0" w:line="240" w:lineRule="auto"/>
        <w:ind w:left="4678" w:hanging="425"/>
        <w:rPr>
          <w:rFonts w:ascii="DecimaWE Rg" w:hAnsi="DecimaWE Rg" w:cs="DecimaWE Rg"/>
        </w:rPr>
      </w:pPr>
      <w:r w:rsidRPr="00721F7E">
        <w:rPr>
          <w:rFonts w:ascii="DecimaWE Rg" w:hAnsi="DecimaWE Rg" w:cs="DecimaWE Rg"/>
        </w:rPr>
        <w:t>33100 UDINE</w:t>
      </w:r>
    </w:p>
    <w:p w:rsidR="007D05BC" w:rsidRPr="000C4412" w:rsidRDefault="007D05BC" w:rsidP="0062258C">
      <w:pPr>
        <w:pStyle w:val="Rientrocorpodeltesto"/>
        <w:spacing w:after="0" w:line="240" w:lineRule="auto"/>
        <w:ind w:left="4678" w:hanging="425"/>
        <w:rPr>
          <w:rFonts w:ascii="DecimaWE Rg" w:hAnsi="DecimaWE Rg" w:cs="DecimaWE Rg"/>
        </w:rPr>
      </w:pPr>
      <w:r>
        <w:rPr>
          <w:rFonts w:ascii="DecimaWE Rg" w:hAnsi="DecimaWE Rg" w:cs="DecimaWE Rg"/>
        </w:rPr>
        <w:t>PEC</w:t>
      </w:r>
      <w:r w:rsidR="00551ABA">
        <w:rPr>
          <w:rFonts w:ascii="DecimaWE Rg" w:hAnsi="DecimaWE Rg" w:cs="DecimaWE Rg"/>
        </w:rPr>
        <w:t>:</w:t>
      </w:r>
      <w:r>
        <w:rPr>
          <w:rFonts w:ascii="DecimaWE Rg" w:hAnsi="DecimaWE Rg" w:cs="DecimaWE Rg"/>
        </w:rPr>
        <w:t xml:space="preserve"> </w:t>
      </w:r>
      <w:r w:rsidRPr="00721F7E">
        <w:rPr>
          <w:rFonts w:ascii="DecimaWE Rg" w:hAnsi="DecimaWE Rg" w:cs="DecimaWE Rg"/>
        </w:rPr>
        <w:t>agricoltura@certregione.fvg.it</w:t>
      </w:r>
    </w:p>
    <w:p w:rsidR="004D704E" w:rsidRDefault="004D704E" w:rsidP="00635869">
      <w:pPr>
        <w:spacing w:before="120" w:after="120"/>
        <w:rPr>
          <w:rFonts w:ascii="DecimaWE Rg" w:hAnsi="DecimaWE Rg" w:cs="Arial"/>
        </w:rPr>
      </w:pPr>
    </w:p>
    <w:p w:rsidR="00755683" w:rsidRDefault="00755683" w:rsidP="00755683">
      <w:pPr>
        <w:spacing w:before="360" w:after="120" w:line="20" w:lineRule="exact"/>
        <w:jc w:val="center"/>
        <w:rPr>
          <w:rFonts w:ascii="DecimaWE Rg" w:hAnsi="DecimaWE Rg" w:cs="Arial"/>
          <w:b/>
        </w:rPr>
      </w:pPr>
      <w:r w:rsidRPr="00455BD4">
        <w:rPr>
          <w:rFonts w:ascii="DecimaWE Rg" w:hAnsi="DecimaWE Rg" w:cs="Arial"/>
          <w:b/>
        </w:rPr>
        <w:t>Progr</w:t>
      </w:r>
      <w:r>
        <w:rPr>
          <w:rFonts w:ascii="DecimaWE Rg" w:hAnsi="DecimaWE Rg" w:cs="Arial"/>
          <w:b/>
        </w:rPr>
        <w:t xml:space="preserve">amma Operativo FEAMP 2014-2020 </w:t>
      </w:r>
    </w:p>
    <w:p w:rsidR="00755683" w:rsidRPr="00455BD4" w:rsidRDefault="00755683" w:rsidP="00755683">
      <w:pPr>
        <w:spacing w:before="360" w:after="120" w:line="20" w:lineRule="exact"/>
        <w:jc w:val="center"/>
        <w:rPr>
          <w:rFonts w:ascii="DecimaWE Rg" w:hAnsi="DecimaWE Rg" w:cs="Arial"/>
          <w:b/>
        </w:rPr>
      </w:pPr>
      <w:r w:rsidRPr="00C10F42">
        <w:rPr>
          <w:rFonts w:ascii="DecimaWE Rg" w:hAnsi="DecimaWE Rg" w:cs="Arial"/>
          <w:b/>
        </w:rPr>
        <w:t>Art. 48, par. 1, lett. a), b), c), d), f), g), h) del Reg. (UE) n.</w:t>
      </w:r>
      <w:r>
        <w:rPr>
          <w:rFonts w:ascii="DecimaWE Rg" w:hAnsi="DecimaWE Rg" w:cs="Arial"/>
          <w:b/>
        </w:rPr>
        <w:t xml:space="preserve"> 508/14</w:t>
      </w:r>
    </w:p>
    <w:p w:rsidR="00755683" w:rsidRPr="00455BD4" w:rsidRDefault="00755683" w:rsidP="00755683">
      <w:pPr>
        <w:spacing w:before="360" w:after="120" w:line="20" w:lineRule="exact"/>
        <w:jc w:val="center"/>
        <w:rPr>
          <w:rFonts w:ascii="DecimaWE Rg" w:hAnsi="DecimaWE Rg" w:cs="Arial"/>
          <w:b/>
        </w:rPr>
      </w:pPr>
      <w:r w:rsidRPr="00455BD4">
        <w:rPr>
          <w:rFonts w:ascii="DecimaWE Rg" w:hAnsi="DecimaWE Rg" w:cs="Arial"/>
          <w:b/>
        </w:rPr>
        <w:t xml:space="preserve">Misura </w:t>
      </w:r>
      <w:r>
        <w:rPr>
          <w:rFonts w:ascii="DecimaWE Rg" w:hAnsi="DecimaWE Rg" w:cs="Arial"/>
          <w:b/>
        </w:rPr>
        <w:t>2.48</w:t>
      </w:r>
      <w:r w:rsidRPr="00455BD4">
        <w:rPr>
          <w:rFonts w:ascii="DecimaWE Rg" w:hAnsi="DecimaWE Rg" w:cs="Arial"/>
          <w:b/>
        </w:rPr>
        <w:t xml:space="preserve"> “</w:t>
      </w:r>
      <w:r w:rsidRPr="00C10F42">
        <w:rPr>
          <w:rFonts w:ascii="DecimaWE Rg" w:hAnsi="DecimaWE Rg" w:cs="Arial"/>
          <w:b/>
        </w:rPr>
        <w:t>Investimenti produttivi destinati all’acquacoltura</w:t>
      </w:r>
      <w:r w:rsidRPr="00455BD4">
        <w:rPr>
          <w:rFonts w:ascii="DecimaWE Rg" w:hAnsi="DecimaWE Rg" w:cs="Arial"/>
          <w:b/>
        </w:rPr>
        <w:t>”</w:t>
      </w:r>
    </w:p>
    <w:p w:rsidR="004D704E" w:rsidRDefault="004D704E" w:rsidP="00635869">
      <w:pPr>
        <w:spacing w:before="120" w:after="120"/>
        <w:rPr>
          <w:rFonts w:ascii="DecimaWE Rg" w:hAnsi="DecimaWE Rg" w:cs="Arial"/>
        </w:rPr>
      </w:pPr>
    </w:p>
    <w:p w:rsidR="008003C0" w:rsidRPr="00F132CD" w:rsidRDefault="008003C0" w:rsidP="00635869">
      <w:pPr>
        <w:spacing w:after="0"/>
        <w:jc w:val="center"/>
        <w:rPr>
          <w:rFonts w:ascii="DecimaWE Rg" w:hAnsi="DecimaWE Rg" w:cs="DecimaWE Rg"/>
          <w:b/>
          <w:bCs/>
          <w:sz w:val="28"/>
          <w:szCs w:val="28"/>
          <w:u w:val="single"/>
        </w:rPr>
      </w:pPr>
      <w:r w:rsidRPr="00F132CD">
        <w:rPr>
          <w:rFonts w:ascii="DecimaWE Rg" w:hAnsi="DecimaWE Rg" w:cs="DecimaWE Rg"/>
          <w:b/>
          <w:bCs/>
          <w:sz w:val="28"/>
          <w:szCs w:val="28"/>
          <w:u w:val="single"/>
        </w:rPr>
        <w:t>DICHIARAZIONE SOSTITUTIVA D</w:t>
      </w:r>
      <w:r>
        <w:rPr>
          <w:rFonts w:ascii="DecimaWE Rg" w:hAnsi="DecimaWE Rg" w:cs="DecimaWE Rg"/>
          <w:b/>
          <w:bCs/>
          <w:sz w:val="28"/>
          <w:szCs w:val="28"/>
          <w:u w:val="single"/>
        </w:rPr>
        <w:t>ELL’</w:t>
      </w:r>
      <w:r w:rsidRPr="00F132CD">
        <w:rPr>
          <w:rFonts w:ascii="DecimaWE Rg" w:hAnsi="DecimaWE Rg" w:cs="DecimaWE Rg"/>
          <w:b/>
          <w:bCs/>
          <w:sz w:val="28"/>
          <w:szCs w:val="28"/>
          <w:u w:val="single"/>
        </w:rPr>
        <w:t xml:space="preserve"> ATTO DI NOTORIETA’</w:t>
      </w:r>
    </w:p>
    <w:p w:rsidR="00DE71A9" w:rsidRDefault="001A4F24" w:rsidP="00635869">
      <w:pPr>
        <w:tabs>
          <w:tab w:val="center" w:pos="4819"/>
          <w:tab w:val="right" w:pos="9638"/>
        </w:tabs>
        <w:spacing w:after="0"/>
        <w:rPr>
          <w:rFonts w:ascii="DecimaWE Rg" w:hAnsi="DecimaWE Rg" w:cs="DecimaWE Rg"/>
          <w:sz w:val="21"/>
          <w:szCs w:val="21"/>
        </w:rPr>
      </w:pPr>
      <w:r>
        <w:rPr>
          <w:rFonts w:ascii="DecimaWE Rg" w:hAnsi="DecimaWE Rg" w:cs="DecimaWE Rg"/>
          <w:sz w:val="21"/>
          <w:szCs w:val="21"/>
        </w:rPr>
        <w:tab/>
      </w:r>
      <w:r w:rsidR="008003C0" w:rsidRPr="00F132CD">
        <w:rPr>
          <w:rFonts w:ascii="DecimaWE Rg" w:hAnsi="DecimaWE Rg" w:cs="DecimaWE Rg"/>
          <w:sz w:val="21"/>
          <w:szCs w:val="21"/>
        </w:rPr>
        <w:t>resa ai sensi e per gli effetti dell’art. 47 D.P.R. 445 del 28.12.2000</w:t>
      </w:r>
    </w:p>
    <w:p w:rsidR="00DB28AE" w:rsidRDefault="00DB28AE" w:rsidP="00635869">
      <w:pPr>
        <w:tabs>
          <w:tab w:val="center" w:pos="4819"/>
          <w:tab w:val="right" w:pos="9638"/>
        </w:tabs>
        <w:spacing w:after="0"/>
        <w:rPr>
          <w:rFonts w:ascii="DecimaWE Rg" w:hAnsi="DecimaWE Rg" w:cs="DecimaWE Rg"/>
          <w:sz w:val="21"/>
          <w:szCs w:val="21"/>
        </w:rPr>
      </w:pPr>
    </w:p>
    <w:tbl>
      <w:tblPr>
        <w:tblStyle w:val="Grigliatabella"/>
        <w:tblW w:w="9778" w:type="dxa"/>
        <w:tblLook w:val="04A0" w:firstRow="1" w:lastRow="0" w:firstColumn="1" w:lastColumn="0" w:noHBand="0" w:noVBand="1"/>
      </w:tblPr>
      <w:tblGrid>
        <w:gridCol w:w="2802"/>
        <w:gridCol w:w="2693"/>
        <w:gridCol w:w="613"/>
        <w:gridCol w:w="237"/>
        <w:gridCol w:w="993"/>
        <w:gridCol w:w="425"/>
        <w:gridCol w:w="298"/>
        <w:gridCol w:w="1717"/>
      </w:tblGrid>
      <w:tr w:rsidR="00635869" w:rsidTr="00635869">
        <w:trPr>
          <w:trHeight w:val="170"/>
        </w:trPr>
        <w:tc>
          <w:tcPr>
            <w:tcW w:w="2802" w:type="dxa"/>
          </w:tcPr>
          <w:p w:rsidR="00635869" w:rsidRDefault="00635869" w:rsidP="00635869">
            <w:pPr>
              <w:spacing w:after="120"/>
              <w:jc w:val="both"/>
              <w:rPr>
                <w:rFonts w:ascii="DecimaWE Rg" w:hAnsi="DecimaWE Rg" w:cs="DecimaWE Rg"/>
                <w:sz w:val="21"/>
                <w:szCs w:val="21"/>
              </w:rPr>
            </w:pPr>
            <w:r w:rsidRPr="00F132CD">
              <w:rPr>
                <w:rFonts w:ascii="DecimaWE Rg" w:hAnsi="DecimaWE Rg" w:cs="DecimaWE Rg"/>
                <w:sz w:val="21"/>
                <w:szCs w:val="21"/>
              </w:rPr>
              <w:t>Il/la sottoscritto/a</w:t>
            </w:r>
          </w:p>
        </w:tc>
        <w:tc>
          <w:tcPr>
            <w:tcW w:w="6976" w:type="dxa"/>
            <w:gridSpan w:val="7"/>
          </w:tcPr>
          <w:p w:rsidR="00635869" w:rsidRDefault="00635869" w:rsidP="0022418E">
            <w:pPr>
              <w:spacing w:after="120"/>
              <w:jc w:val="both"/>
              <w:rPr>
                <w:rFonts w:ascii="DecimaWE Rg" w:hAnsi="DecimaWE Rg" w:cs="DecimaWE Rg"/>
                <w:sz w:val="21"/>
                <w:szCs w:val="21"/>
              </w:rPr>
            </w:pPr>
          </w:p>
        </w:tc>
      </w:tr>
      <w:tr w:rsidR="00D47E2C" w:rsidTr="00D47E2C">
        <w:trPr>
          <w:trHeight w:val="170"/>
        </w:trPr>
        <w:tc>
          <w:tcPr>
            <w:tcW w:w="2802" w:type="dxa"/>
          </w:tcPr>
          <w:p w:rsidR="00D47E2C" w:rsidRDefault="00D47E2C" w:rsidP="0022418E">
            <w:pPr>
              <w:spacing w:after="120"/>
              <w:jc w:val="both"/>
              <w:rPr>
                <w:rFonts w:ascii="DecimaWE Rg" w:hAnsi="DecimaWE Rg" w:cs="DecimaWE Rg"/>
                <w:sz w:val="21"/>
                <w:szCs w:val="21"/>
              </w:rPr>
            </w:pPr>
            <w:r w:rsidRPr="00F132CD">
              <w:rPr>
                <w:rFonts w:ascii="DecimaWE Rg" w:hAnsi="DecimaWE Rg" w:cs="DecimaWE Rg"/>
                <w:sz w:val="21"/>
                <w:szCs w:val="21"/>
              </w:rPr>
              <w:t>Nato/a a</w:t>
            </w:r>
            <w:r>
              <w:rPr>
                <w:rFonts w:ascii="DecimaWE Rg" w:hAnsi="DecimaWE Rg" w:cs="DecimaWE Rg"/>
                <w:sz w:val="21"/>
                <w:szCs w:val="21"/>
              </w:rPr>
              <w:t xml:space="preserve"> </w:t>
            </w:r>
          </w:p>
        </w:tc>
        <w:tc>
          <w:tcPr>
            <w:tcW w:w="2693" w:type="dxa"/>
          </w:tcPr>
          <w:p w:rsidR="00D47E2C" w:rsidRDefault="00D47E2C" w:rsidP="0022418E">
            <w:pPr>
              <w:spacing w:after="120"/>
              <w:jc w:val="both"/>
              <w:rPr>
                <w:rFonts w:ascii="DecimaWE Rg" w:hAnsi="DecimaWE Rg" w:cs="DecimaWE Rg"/>
                <w:sz w:val="21"/>
                <w:szCs w:val="21"/>
              </w:rPr>
            </w:pPr>
          </w:p>
        </w:tc>
        <w:tc>
          <w:tcPr>
            <w:tcW w:w="613" w:type="dxa"/>
          </w:tcPr>
          <w:p w:rsidR="00D47E2C" w:rsidRDefault="00D47E2C" w:rsidP="0022418E">
            <w:pPr>
              <w:spacing w:after="120"/>
              <w:jc w:val="both"/>
              <w:rPr>
                <w:rFonts w:ascii="DecimaWE Rg" w:hAnsi="DecimaWE Rg" w:cs="DecimaWE Rg"/>
                <w:sz w:val="21"/>
                <w:szCs w:val="21"/>
              </w:rPr>
            </w:pPr>
            <w:r>
              <w:rPr>
                <w:rFonts w:ascii="DecimaWE Rg" w:hAnsi="DecimaWE Rg" w:cs="DecimaWE Rg"/>
                <w:sz w:val="21"/>
                <w:szCs w:val="21"/>
              </w:rPr>
              <w:t>prov.</w:t>
            </w:r>
          </w:p>
        </w:tc>
        <w:tc>
          <w:tcPr>
            <w:tcW w:w="1230" w:type="dxa"/>
            <w:gridSpan w:val="2"/>
          </w:tcPr>
          <w:p w:rsidR="00D47E2C" w:rsidRDefault="00D47E2C" w:rsidP="0022418E">
            <w:pPr>
              <w:spacing w:after="120"/>
              <w:jc w:val="both"/>
              <w:rPr>
                <w:rFonts w:ascii="DecimaWE Rg" w:hAnsi="DecimaWE Rg" w:cs="DecimaWE Rg"/>
                <w:sz w:val="21"/>
                <w:szCs w:val="21"/>
              </w:rPr>
            </w:pPr>
          </w:p>
        </w:tc>
        <w:tc>
          <w:tcPr>
            <w:tcW w:w="425" w:type="dxa"/>
          </w:tcPr>
          <w:p w:rsidR="00D47E2C" w:rsidRDefault="00D47E2C" w:rsidP="0022418E">
            <w:pPr>
              <w:spacing w:after="120"/>
              <w:jc w:val="both"/>
              <w:rPr>
                <w:rFonts w:ascii="DecimaWE Rg" w:hAnsi="DecimaWE Rg" w:cs="DecimaWE Rg"/>
                <w:sz w:val="21"/>
                <w:szCs w:val="21"/>
              </w:rPr>
            </w:pPr>
            <w:r w:rsidRPr="00F132CD">
              <w:rPr>
                <w:rFonts w:ascii="DecimaWE Rg" w:hAnsi="DecimaWE Rg" w:cs="DecimaWE Rg"/>
                <w:sz w:val="21"/>
                <w:szCs w:val="21"/>
              </w:rPr>
              <w:t>il</w:t>
            </w:r>
          </w:p>
        </w:tc>
        <w:tc>
          <w:tcPr>
            <w:tcW w:w="2015" w:type="dxa"/>
            <w:gridSpan w:val="2"/>
          </w:tcPr>
          <w:p w:rsidR="00D47E2C" w:rsidRDefault="00D47E2C" w:rsidP="0022418E">
            <w:pPr>
              <w:spacing w:after="120"/>
              <w:jc w:val="both"/>
              <w:rPr>
                <w:rFonts w:ascii="DecimaWE Rg" w:hAnsi="DecimaWE Rg" w:cs="DecimaWE Rg"/>
                <w:sz w:val="21"/>
                <w:szCs w:val="21"/>
              </w:rPr>
            </w:pPr>
          </w:p>
        </w:tc>
      </w:tr>
      <w:tr w:rsidR="00635869" w:rsidTr="00635869">
        <w:trPr>
          <w:trHeight w:val="170"/>
        </w:trPr>
        <w:tc>
          <w:tcPr>
            <w:tcW w:w="2802" w:type="dxa"/>
          </w:tcPr>
          <w:p w:rsidR="00635869" w:rsidRPr="00F132CD" w:rsidRDefault="00635869" w:rsidP="0022418E">
            <w:pPr>
              <w:spacing w:after="120"/>
              <w:jc w:val="both"/>
              <w:rPr>
                <w:rFonts w:ascii="DecimaWE Rg" w:hAnsi="DecimaWE Rg" w:cs="DecimaWE Rg"/>
                <w:sz w:val="21"/>
                <w:szCs w:val="21"/>
              </w:rPr>
            </w:pPr>
            <w:r w:rsidRPr="00F132CD">
              <w:rPr>
                <w:rFonts w:ascii="DecimaWE Rg" w:hAnsi="DecimaWE Rg" w:cs="DecimaWE Rg"/>
                <w:sz w:val="21"/>
                <w:szCs w:val="21"/>
              </w:rPr>
              <w:t>residente a</w:t>
            </w:r>
          </w:p>
        </w:tc>
        <w:tc>
          <w:tcPr>
            <w:tcW w:w="6976" w:type="dxa"/>
            <w:gridSpan w:val="7"/>
          </w:tcPr>
          <w:p w:rsidR="00635869" w:rsidRDefault="00635869" w:rsidP="0022418E">
            <w:pPr>
              <w:spacing w:after="120"/>
              <w:jc w:val="both"/>
              <w:rPr>
                <w:rFonts w:ascii="DecimaWE Rg" w:hAnsi="DecimaWE Rg" w:cs="DecimaWE Rg"/>
                <w:sz w:val="21"/>
                <w:szCs w:val="21"/>
              </w:rPr>
            </w:pPr>
          </w:p>
        </w:tc>
      </w:tr>
      <w:tr w:rsidR="00635869" w:rsidTr="00635869">
        <w:trPr>
          <w:trHeight w:val="170"/>
        </w:trPr>
        <w:tc>
          <w:tcPr>
            <w:tcW w:w="2802" w:type="dxa"/>
          </w:tcPr>
          <w:p w:rsidR="00635869" w:rsidRPr="00F132CD" w:rsidRDefault="00635869" w:rsidP="0022418E">
            <w:pPr>
              <w:spacing w:after="120"/>
              <w:jc w:val="both"/>
              <w:rPr>
                <w:rFonts w:ascii="DecimaWE Rg" w:hAnsi="DecimaWE Rg" w:cs="DecimaWE Rg"/>
                <w:sz w:val="21"/>
                <w:szCs w:val="21"/>
              </w:rPr>
            </w:pPr>
            <w:r>
              <w:rPr>
                <w:rFonts w:ascii="DecimaWE Rg" w:hAnsi="DecimaWE Rg" w:cs="DecimaWE Rg"/>
                <w:sz w:val="21"/>
                <w:szCs w:val="21"/>
              </w:rPr>
              <w:t>Via e numero</w:t>
            </w:r>
          </w:p>
        </w:tc>
        <w:tc>
          <w:tcPr>
            <w:tcW w:w="6976" w:type="dxa"/>
            <w:gridSpan w:val="7"/>
          </w:tcPr>
          <w:p w:rsidR="00635869" w:rsidRDefault="00635869" w:rsidP="0022418E">
            <w:pPr>
              <w:spacing w:after="120"/>
              <w:jc w:val="both"/>
              <w:rPr>
                <w:rFonts w:ascii="DecimaWE Rg" w:hAnsi="DecimaWE Rg" w:cs="DecimaWE Rg"/>
                <w:sz w:val="21"/>
                <w:szCs w:val="21"/>
              </w:rPr>
            </w:pPr>
          </w:p>
        </w:tc>
      </w:tr>
      <w:tr w:rsidR="00635869" w:rsidTr="00635869">
        <w:trPr>
          <w:trHeight w:val="170"/>
        </w:trPr>
        <w:tc>
          <w:tcPr>
            <w:tcW w:w="2802" w:type="dxa"/>
          </w:tcPr>
          <w:p w:rsidR="00635869" w:rsidRDefault="00635869" w:rsidP="0022418E">
            <w:pPr>
              <w:spacing w:after="120"/>
              <w:jc w:val="both"/>
              <w:rPr>
                <w:rFonts w:ascii="DecimaWE Rg" w:hAnsi="DecimaWE Rg" w:cs="DecimaWE Rg"/>
                <w:sz w:val="21"/>
                <w:szCs w:val="21"/>
              </w:rPr>
            </w:pPr>
            <w:r w:rsidRPr="00F132CD">
              <w:rPr>
                <w:rFonts w:ascii="DecimaWE Rg" w:hAnsi="DecimaWE Rg" w:cs="DecimaWE Rg"/>
                <w:sz w:val="21"/>
                <w:szCs w:val="21"/>
              </w:rPr>
              <w:t>Cod. Fisc.</w:t>
            </w:r>
          </w:p>
        </w:tc>
        <w:tc>
          <w:tcPr>
            <w:tcW w:w="6976" w:type="dxa"/>
            <w:gridSpan w:val="7"/>
          </w:tcPr>
          <w:p w:rsidR="00635869" w:rsidRDefault="00635869" w:rsidP="0022418E">
            <w:pPr>
              <w:spacing w:after="120"/>
              <w:jc w:val="both"/>
              <w:rPr>
                <w:rFonts w:ascii="DecimaWE Rg" w:hAnsi="DecimaWE Rg" w:cs="DecimaWE Rg"/>
                <w:sz w:val="21"/>
                <w:szCs w:val="21"/>
              </w:rPr>
            </w:pPr>
          </w:p>
        </w:tc>
      </w:tr>
      <w:tr w:rsidR="00635869" w:rsidTr="00635869">
        <w:trPr>
          <w:trHeight w:val="170"/>
        </w:trPr>
        <w:tc>
          <w:tcPr>
            <w:tcW w:w="2802" w:type="dxa"/>
          </w:tcPr>
          <w:p w:rsidR="00635869" w:rsidRDefault="00635869" w:rsidP="0022418E">
            <w:pPr>
              <w:spacing w:after="120"/>
              <w:jc w:val="both"/>
              <w:rPr>
                <w:rFonts w:ascii="DecimaWE Rg" w:hAnsi="DecimaWE Rg" w:cs="DecimaWE Rg"/>
                <w:sz w:val="21"/>
                <w:szCs w:val="21"/>
              </w:rPr>
            </w:pPr>
            <w:r w:rsidRPr="00F132CD">
              <w:rPr>
                <w:rFonts w:ascii="DecimaWE Rg" w:hAnsi="DecimaWE Rg" w:cs="DecimaWE Rg"/>
                <w:sz w:val="21"/>
                <w:szCs w:val="21"/>
              </w:rPr>
              <w:t>in qualità di</w:t>
            </w:r>
          </w:p>
        </w:tc>
        <w:tc>
          <w:tcPr>
            <w:tcW w:w="6976" w:type="dxa"/>
            <w:gridSpan w:val="7"/>
          </w:tcPr>
          <w:p w:rsidR="00635869" w:rsidRDefault="00635869" w:rsidP="0022418E">
            <w:pPr>
              <w:spacing w:after="120"/>
              <w:jc w:val="both"/>
              <w:rPr>
                <w:rFonts w:ascii="DecimaWE Rg" w:hAnsi="DecimaWE Rg" w:cs="DecimaWE Rg"/>
                <w:sz w:val="21"/>
                <w:szCs w:val="21"/>
              </w:rPr>
            </w:pPr>
          </w:p>
        </w:tc>
      </w:tr>
      <w:tr w:rsidR="00635869" w:rsidTr="00635869">
        <w:trPr>
          <w:trHeight w:val="170"/>
        </w:trPr>
        <w:tc>
          <w:tcPr>
            <w:tcW w:w="2802" w:type="dxa"/>
          </w:tcPr>
          <w:p w:rsidR="00635869" w:rsidRPr="00F132CD" w:rsidRDefault="00635869" w:rsidP="0022418E">
            <w:pPr>
              <w:spacing w:after="120"/>
              <w:jc w:val="both"/>
              <w:rPr>
                <w:rFonts w:ascii="DecimaWE Rg" w:hAnsi="DecimaWE Rg" w:cs="DecimaWE Rg"/>
                <w:sz w:val="21"/>
                <w:szCs w:val="21"/>
              </w:rPr>
            </w:pPr>
            <w:bookmarkStart w:id="1" w:name="_GoBack"/>
            <w:bookmarkEnd w:id="1"/>
            <w:r w:rsidRPr="005E0518">
              <w:rPr>
                <w:rFonts w:ascii="DecimaWE Rg" w:hAnsi="DecimaWE Rg" w:cs="DecimaWE Rg"/>
                <w:sz w:val="21"/>
                <w:szCs w:val="21"/>
              </w:rPr>
              <w:t>Iscritto al n°</w:t>
            </w:r>
          </w:p>
        </w:tc>
        <w:tc>
          <w:tcPr>
            <w:tcW w:w="6976" w:type="dxa"/>
            <w:gridSpan w:val="7"/>
          </w:tcPr>
          <w:p w:rsidR="00635869" w:rsidRDefault="00635869" w:rsidP="0022418E">
            <w:pPr>
              <w:spacing w:after="120"/>
              <w:jc w:val="both"/>
              <w:rPr>
                <w:rFonts w:ascii="DecimaWE Rg" w:hAnsi="DecimaWE Rg" w:cs="DecimaWE Rg"/>
                <w:sz w:val="21"/>
                <w:szCs w:val="21"/>
              </w:rPr>
            </w:pPr>
          </w:p>
        </w:tc>
      </w:tr>
      <w:tr w:rsidR="00D47E2C" w:rsidTr="002F4A05">
        <w:trPr>
          <w:trHeight w:val="170"/>
        </w:trPr>
        <w:tc>
          <w:tcPr>
            <w:tcW w:w="2802" w:type="dxa"/>
          </w:tcPr>
          <w:p w:rsidR="00D47E2C" w:rsidRPr="00F132CD" w:rsidRDefault="00D47E2C" w:rsidP="0022418E">
            <w:pPr>
              <w:spacing w:after="120"/>
              <w:jc w:val="both"/>
              <w:rPr>
                <w:rFonts w:ascii="DecimaWE Rg" w:hAnsi="DecimaWE Rg" w:cs="DecimaWE Rg"/>
                <w:sz w:val="21"/>
                <w:szCs w:val="21"/>
              </w:rPr>
            </w:pPr>
            <w:r w:rsidRPr="005E0518">
              <w:rPr>
                <w:rFonts w:ascii="DecimaWE Rg" w:hAnsi="DecimaWE Rg" w:cs="DecimaWE Rg"/>
                <w:sz w:val="21"/>
                <w:szCs w:val="21"/>
              </w:rPr>
              <w:t>dell’Albo professionale dei</w:t>
            </w:r>
          </w:p>
        </w:tc>
        <w:tc>
          <w:tcPr>
            <w:tcW w:w="3543" w:type="dxa"/>
            <w:gridSpan w:val="3"/>
          </w:tcPr>
          <w:p w:rsidR="00D47E2C" w:rsidRDefault="00D47E2C" w:rsidP="0022418E">
            <w:pPr>
              <w:spacing w:after="120"/>
              <w:jc w:val="both"/>
              <w:rPr>
                <w:rFonts w:ascii="DecimaWE Rg" w:hAnsi="DecimaWE Rg" w:cs="DecimaWE Rg"/>
                <w:sz w:val="21"/>
                <w:szCs w:val="21"/>
              </w:rPr>
            </w:pPr>
          </w:p>
        </w:tc>
        <w:tc>
          <w:tcPr>
            <w:tcW w:w="1716" w:type="dxa"/>
            <w:gridSpan w:val="3"/>
          </w:tcPr>
          <w:p w:rsidR="00D47E2C" w:rsidRDefault="00D47E2C" w:rsidP="0022418E">
            <w:pPr>
              <w:spacing w:after="120"/>
              <w:jc w:val="both"/>
              <w:rPr>
                <w:rFonts w:ascii="DecimaWE Rg" w:hAnsi="DecimaWE Rg" w:cs="DecimaWE Rg"/>
                <w:sz w:val="21"/>
                <w:szCs w:val="21"/>
              </w:rPr>
            </w:pPr>
            <w:r w:rsidRPr="005E0518">
              <w:rPr>
                <w:rFonts w:ascii="DecimaWE Rg" w:hAnsi="DecimaWE Rg" w:cs="DecimaWE Rg"/>
                <w:sz w:val="21"/>
                <w:szCs w:val="21"/>
              </w:rPr>
              <w:t>della provincia di</w:t>
            </w:r>
          </w:p>
        </w:tc>
        <w:tc>
          <w:tcPr>
            <w:tcW w:w="1717" w:type="dxa"/>
          </w:tcPr>
          <w:p w:rsidR="00D47E2C" w:rsidRDefault="00D47E2C" w:rsidP="0022418E">
            <w:pPr>
              <w:spacing w:after="120"/>
              <w:jc w:val="both"/>
              <w:rPr>
                <w:rFonts w:ascii="DecimaWE Rg" w:hAnsi="DecimaWE Rg" w:cs="DecimaWE Rg"/>
                <w:sz w:val="21"/>
                <w:szCs w:val="21"/>
              </w:rPr>
            </w:pPr>
          </w:p>
        </w:tc>
      </w:tr>
    </w:tbl>
    <w:p w:rsidR="008003C0" w:rsidRDefault="00DB28AE" w:rsidP="00635869">
      <w:pPr>
        <w:spacing w:before="120" w:after="0"/>
        <w:jc w:val="both"/>
        <w:rPr>
          <w:rFonts w:ascii="DecimaWE Rg" w:hAnsi="DecimaWE Rg" w:cs="DecimaWE Rg"/>
        </w:rPr>
      </w:pPr>
      <w:r w:rsidRPr="00BE47C7">
        <w:rPr>
          <w:rFonts w:ascii="DecimaWE Rg" w:hAnsi="DecimaWE Rg" w:cs="DecimaWE Rg"/>
        </w:rPr>
        <w:t xml:space="preserve">consapevole delle sanzioni penali, nel </w:t>
      </w:r>
      <w:r w:rsidR="008003C0" w:rsidRPr="00BE47C7">
        <w:rPr>
          <w:rFonts w:ascii="DecimaWE Rg" w:hAnsi="DecimaWE Rg" w:cs="DecimaWE Rg"/>
        </w:rPr>
        <w:t xml:space="preserve">caso di dichiarazioni non veritiere, di formazione o uso di atti falsi, richiamate dell’art. 76 del D.P.R. n. 445del 28 dicembre 2000 </w:t>
      </w:r>
    </w:p>
    <w:p w:rsidR="005E0518" w:rsidRPr="00EE4663" w:rsidRDefault="005E0518" w:rsidP="00635869">
      <w:pPr>
        <w:spacing w:after="0" w:line="360" w:lineRule="auto"/>
        <w:ind w:left="360"/>
        <w:jc w:val="center"/>
        <w:rPr>
          <w:rFonts w:ascii="DecimaWE Rg" w:hAnsi="DecimaWE Rg" w:cs="DecimaWE Rg"/>
          <w:b/>
        </w:rPr>
      </w:pPr>
      <w:r w:rsidRPr="00EE4663">
        <w:rPr>
          <w:rFonts w:ascii="DecimaWE Rg" w:hAnsi="DecimaWE Rg" w:cs="DecimaWE Rg"/>
          <w:b/>
        </w:rPr>
        <w:t xml:space="preserve">ATTESTA </w:t>
      </w:r>
    </w:p>
    <w:p w:rsidR="00822E9D" w:rsidRPr="00822E9D" w:rsidRDefault="001A0842" w:rsidP="00635869">
      <w:pPr>
        <w:spacing w:before="120" w:after="0" w:line="240" w:lineRule="auto"/>
        <w:jc w:val="both"/>
        <w:rPr>
          <w:rFonts w:ascii="DecimaWE Rg" w:hAnsi="DecimaWE Rg" w:cs="DecimaWE Rg"/>
        </w:rPr>
      </w:pPr>
      <w:r>
        <w:rPr>
          <w:rFonts w:ascii="DecimaWE Rg" w:hAnsi="DecimaWE Rg" w:cs="DecimaWE Rg"/>
        </w:rPr>
        <w:t>c</w:t>
      </w:r>
      <w:r w:rsidR="005E0518" w:rsidRPr="00822E9D">
        <w:rPr>
          <w:rFonts w:ascii="DecimaWE Rg" w:hAnsi="DecimaWE Rg" w:cs="DecimaWE Rg"/>
        </w:rPr>
        <w:t xml:space="preserve">he l’impresa </w:t>
      </w:r>
      <w:r w:rsidR="005E0518" w:rsidRPr="005E0518">
        <w:rPr>
          <w:rFonts w:ascii="DecimaWE Rg" w:hAnsi="DecimaWE Rg" w:cs="DecimaWE Rg"/>
        </w:rPr>
        <w:t>Ragione sociale</w:t>
      </w:r>
      <w:r w:rsidR="005E0518" w:rsidRPr="00822E9D">
        <w:rPr>
          <w:rFonts w:ascii="DecimaWE Rg" w:hAnsi="DecimaWE Rg" w:cs="DecimaWE Rg"/>
        </w:rPr>
        <w:t xml:space="preserve"> </w:t>
      </w:r>
      <w:r w:rsidR="00822E9D" w:rsidRPr="00822E9D">
        <w:rPr>
          <w:rFonts w:ascii="DecimaWE Rg" w:hAnsi="DecimaWE Rg" w:cs="DecimaWE Rg"/>
        </w:rPr>
        <w:t>__________________________________________</w:t>
      </w:r>
      <w:r w:rsidR="00822E9D">
        <w:rPr>
          <w:rFonts w:ascii="DecimaWE Rg" w:hAnsi="DecimaWE Rg" w:cs="DecimaWE Rg"/>
        </w:rPr>
        <w:t>_______________________________</w:t>
      </w:r>
    </w:p>
    <w:p w:rsidR="00822E9D" w:rsidRPr="00822E9D" w:rsidRDefault="00822E9D" w:rsidP="00635869">
      <w:pPr>
        <w:spacing w:before="120" w:after="120" w:line="240" w:lineRule="auto"/>
        <w:jc w:val="both"/>
        <w:rPr>
          <w:rFonts w:ascii="DecimaWE Rg" w:hAnsi="DecimaWE Rg" w:cs="DecimaWE Rg"/>
        </w:rPr>
      </w:pPr>
      <w:r w:rsidRPr="00822E9D">
        <w:rPr>
          <w:rFonts w:ascii="DecimaWE Rg" w:hAnsi="DecimaWE Rg" w:cs="DecimaWE Rg"/>
        </w:rPr>
        <w:t xml:space="preserve"> </w:t>
      </w:r>
      <w:r w:rsidRPr="005E0518">
        <w:rPr>
          <w:rFonts w:ascii="DecimaWE Rg" w:hAnsi="DecimaWE Rg" w:cs="DecimaWE Rg"/>
        </w:rPr>
        <w:t>P.IVA - Cod. fiscale</w:t>
      </w:r>
      <w:r w:rsidRPr="00822E9D">
        <w:rPr>
          <w:rFonts w:ascii="DecimaWE Rg" w:hAnsi="DecimaWE Rg" w:cs="DecimaWE Rg"/>
        </w:rPr>
        <w:t xml:space="preserve"> _______________________________________________</w:t>
      </w:r>
      <w:r>
        <w:rPr>
          <w:rFonts w:ascii="DecimaWE Rg" w:hAnsi="DecimaWE Rg" w:cs="DecimaWE Rg"/>
        </w:rPr>
        <w:t>____________________________________</w:t>
      </w:r>
      <w:r w:rsidRPr="00822E9D">
        <w:rPr>
          <w:rFonts w:ascii="DecimaWE Rg" w:hAnsi="DecimaWE Rg" w:cs="DecimaWE Rg"/>
        </w:rPr>
        <w:t xml:space="preserve"> </w:t>
      </w:r>
    </w:p>
    <w:p w:rsidR="00822E9D" w:rsidRPr="00822E9D" w:rsidRDefault="00822E9D" w:rsidP="00635869">
      <w:pPr>
        <w:spacing w:before="120" w:after="120" w:line="240" w:lineRule="auto"/>
        <w:jc w:val="both"/>
        <w:rPr>
          <w:rFonts w:ascii="DecimaWE Rg" w:hAnsi="DecimaWE Rg" w:cs="DecimaWE Rg"/>
        </w:rPr>
      </w:pPr>
      <w:r w:rsidRPr="005E0518">
        <w:rPr>
          <w:rFonts w:ascii="DecimaWE Rg" w:hAnsi="DecimaWE Rg" w:cs="DecimaWE Rg"/>
        </w:rPr>
        <w:t>Indirizzo sede legale</w:t>
      </w:r>
      <w:r w:rsidRPr="00822E9D">
        <w:rPr>
          <w:rFonts w:ascii="DecimaWE Rg" w:hAnsi="DecimaWE Rg" w:cs="DecimaWE Rg"/>
        </w:rPr>
        <w:t xml:space="preserve"> _________________</w:t>
      </w:r>
      <w:r>
        <w:rPr>
          <w:rFonts w:ascii="DecimaWE Rg" w:hAnsi="DecimaWE Rg" w:cs="DecimaWE Rg"/>
        </w:rPr>
        <w:t>_________________________________________________________________</w:t>
      </w:r>
    </w:p>
    <w:p w:rsidR="0063179F" w:rsidRPr="00822E9D" w:rsidRDefault="002323C2" w:rsidP="00822E9D">
      <w:pPr>
        <w:tabs>
          <w:tab w:val="left" w:pos="-284"/>
          <w:tab w:val="left" w:pos="0"/>
          <w:tab w:val="left" w:pos="9923"/>
        </w:tabs>
        <w:jc w:val="both"/>
        <w:rPr>
          <w:rFonts w:ascii="DecimaWE Rg" w:hAnsi="DecimaWE Rg" w:cs="DecimaWE Rg"/>
        </w:rPr>
      </w:pPr>
      <w:r>
        <w:rPr>
          <w:rFonts w:ascii="DecimaWE Rg" w:hAnsi="DecimaWE Rg" w:cs="DecimaWE Rg"/>
          <w:bCs/>
        </w:rPr>
        <w:t>n</w:t>
      </w:r>
      <w:r w:rsidR="00D9023F" w:rsidRPr="002323C2">
        <w:rPr>
          <w:rFonts w:ascii="DecimaWE Rg" w:hAnsi="DecimaWE Rg" w:cs="DecimaWE Rg"/>
          <w:bCs/>
        </w:rPr>
        <w:t xml:space="preserve">on </w:t>
      </w:r>
      <w:r w:rsidR="00EF6603" w:rsidRPr="002323C2">
        <w:rPr>
          <w:rFonts w:ascii="DecimaWE Rg" w:hAnsi="DecimaWE Rg" w:cs="DecimaWE Rg"/>
          <w:bCs/>
        </w:rPr>
        <w:t>risulta</w:t>
      </w:r>
      <w:r w:rsidR="00D9023F" w:rsidRPr="002323C2">
        <w:rPr>
          <w:rFonts w:ascii="DecimaWE Rg" w:hAnsi="DecimaWE Rg" w:cs="DecimaWE Rg"/>
          <w:bCs/>
        </w:rPr>
        <w:t xml:space="preserve"> </w:t>
      </w:r>
      <w:r w:rsidR="00BE7910" w:rsidRPr="002323C2">
        <w:rPr>
          <w:rFonts w:ascii="DecimaWE Rg" w:hAnsi="DecimaWE Rg" w:cs="DecimaWE Rg"/>
          <w:bCs/>
        </w:rPr>
        <w:t xml:space="preserve">attualmente </w:t>
      </w:r>
      <w:r w:rsidR="00D9023F" w:rsidRPr="002323C2">
        <w:rPr>
          <w:rFonts w:ascii="DecimaWE Rg" w:hAnsi="DecimaWE Rg" w:cs="DecimaWE Rg"/>
          <w:bCs/>
        </w:rPr>
        <w:t xml:space="preserve">impresa in difficoltà </w:t>
      </w:r>
      <w:r w:rsidR="00834784" w:rsidRPr="002323C2">
        <w:rPr>
          <w:rFonts w:ascii="DecimaWE Rg" w:hAnsi="DecimaWE Rg" w:cs="DecimaWE Rg"/>
          <w:bCs/>
        </w:rPr>
        <w:t>come definita all’art.3 del</w:t>
      </w:r>
      <w:r w:rsidR="00D9023F" w:rsidRPr="002323C2">
        <w:rPr>
          <w:rFonts w:ascii="DecimaWE Rg" w:hAnsi="DecimaWE Rg" w:cs="DecimaWE Rg"/>
          <w:bCs/>
        </w:rPr>
        <w:t xml:space="preserve"> Reg.(UE) 1388/2014</w:t>
      </w:r>
      <w:r w:rsidR="00D9023F" w:rsidRPr="002323C2">
        <w:rPr>
          <w:rStyle w:val="Rimandonotadichiusura"/>
          <w:rFonts w:ascii="DecimaWE Rg" w:hAnsi="DecimaWE Rg" w:cs="DecimaWE Rg"/>
          <w:b/>
          <w:bCs/>
        </w:rPr>
        <w:endnoteReference w:id="1"/>
      </w:r>
      <w:r w:rsidR="00D9023F" w:rsidRPr="002323C2">
        <w:rPr>
          <w:rFonts w:ascii="DecimaWE Rg" w:hAnsi="DecimaWE Rg" w:cs="DecimaWE Rg"/>
          <w:bCs/>
        </w:rPr>
        <w:t xml:space="preserve"> </w:t>
      </w:r>
      <w:r w:rsidR="00BE7910" w:rsidRPr="002323C2">
        <w:rPr>
          <w:rFonts w:ascii="DecimaWE Rg" w:hAnsi="DecimaWE Rg"/>
        </w:rPr>
        <w:t>sulla base degli atti contabili</w:t>
      </w:r>
      <w:r>
        <w:rPr>
          <w:rFonts w:ascii="DecimaWE Rg" w:hAnsi="DecimaWE Rg"/>
        </w:rPr>
        <w:t xml:space="preserve">  </w:t>
      </w:r>
      <w:r w:rsidR="00BE7910" w:rsidRPr="002323C2">
        <w:rPr>
          <w:rFonts w:ascii="DecimaWE Rg" w:hAnsi="DecimaWE Rg"/>
        </w:rPr>
        <w:t xml:space="preserve"> </w:t>
      </w:r>
      <w:r w:rsidR="00D9023F" w:rsidRPr="002323C2">
        <w:rPr>
          <w:rFonts w:ascii="DecimaWE Rg" w:hAnsi="DecimaWE Rg" w:cs="DecimaWE Rg"/>
          <w:bCs/>
        </w:rPr>
        <w:t>e</w:t>
      </w:r>
      <w:r>
        <w:rPr>
          <w:rFonts w:ascii="DecimaWE Rg" w:hAnsi="DecimaWE Rg" w:cs="DecimaWE Rg"/>
          <w:bCs/>
        </w:rPr>
        <w:t xml:space="preserve">  </w:t>
      </w:r>
      <w:r w:rsidR="00D9023F" w:rsidRPr="002323C2">
        <w:rPr>
          <w:rFonts w:ascii="DecimaWE Rg" w:hAnsi="DecimaWE Rg" w:cs="DecimaWE Rg"/>
          <w:bCs/>
        </w:rPr>
        <w:t xml:space="preserve"> p</w:t>
      </w:r>
      <w:r w:rsidR="00822E9D" w:rsidRPr="002323C2">
        <w:rPr>
          <w:rFonts w:ascii="DecimaWE Rg" w:hAnsi="DecimaWE Rg" w:cs="DecimaWE Rg"/>
        </w:rPr>
        <w:t xml:space="preserve">ossiede la capacità finanziaria necessaria a rispettare le condizioni stabilite dal bando Misura </w:t>
      </w:r>
      <w:r w:rsidR="00755683" w:rsidRPr="002323C2">
        <w:rPr>
          <w:rFonts w:ascii="DecimaWE Rg" w:hAnsi="DecimaWE Rg" w:cs="DecimaWE Rg"/>
        </w:rPr>
        <w:t>2.48 “Investimenti produttivi destinati all’acquacoltura”</w:t>
      </w:r>
      <w:r w:rsidR="00ED6996" w:rsidRPr="002323C2">
        <w:rPr>
          <w:rFonts w:ascii="DecimaWE Rg" w:hAnsi="DecimaWE Rg" w:cs="DecimaWE Rg"/>
        </w:rPr>
        <w:t>,</w:t>
      </w:r>
      <w:r w:rsidR="00822E9D" w:rsidRPr="002323C2">
        <w:rPr>
          <w:rFonts w:ascii="DecimaWE Rg" w:hAnsi="DecimaWE Rg" w:cs="DecimaWE Rg"/>
        </w:rPr>
        <w:t xml:space="preserve"> </w:t>
      </w:r>
      <w:r w:rsidR="00755683" w:rsidRPr="002323C2">
        <w:rPr>
          <w:rFonts w:ascii="DecimaWE Rg" w:hAnsi="DecimaWE Rg" w:cs="DecimaWE Rg"/>
        </w:rPr>
        <w:t>art. 48, par. 1, lett. a), b), c), d), f), g), h) del Reg. (UE) n. 508/14</w:t>
      </w:r>
      <w:r w:rsidR="00822E9D" w:rsidRPr="002323C2">
        <w:rPr>
          <w:rFonts w:ascii="DecimaWE Rg" w:hAnsi="DecimaWE Rg" w:cs="DecimaWE Rg"/>
        </w:rPr>
        <w:t>,</w:t>
      </w:r>
      <w:r w:rsidR="00822E9D">
        <w:rPr>
          <w:rFonts w:ascii="DecimaWE Rg" w:hAnsi="DecimaWE Rg" w:cs="DecimaWE Rg"/>
        </w:rPr>
        <w:t xml:space="preserve"> per ottenere e mantenere il sostegno richiesto in relazione al progetto presentato.</w:t>
      </w:r>
    </w:p>
    <w:p w:rsidR="008003C0" w:rsidRDefault="008003C0" w:rsidP="00635869">
      <w:pPr>
        <w:spacing w:before="120" w:after="120"/>
        <w:jc w:val="both"/>
        <w:rPr>
          <w:rFonts w:ascii="DecimaWE Rg" w:hAnsi="DecimaWE Rg" w:cs="DecimaWE Rg"/>
          <w:bCs/>
        </w:rPr>
      </w:pPr>
      <w:r w:rsidRPr="00822E9D">
        <w:rPr>
          <w:rFonts w:ascii="DecimaWE Rg" w:hAnsi="DecimaWE Rg" w:cs="DecimaWE Rg"/>
          <w:bCs/>
        </w:rPr>
        <w:lastRenderedPageBreak/>
        <w:t>Dichiara in oltre di essere informato/a, ai sensi del D.Lgs. 196/2003</w:t>
      </w:r>
      <w:r w:rsidR="005E0540">
        <w:rPr>
          <w:rFonts w:ascii="DecimaWE Rg" w:hAnsi="DecimaWE Rg" w:cs="DecimaWE Rg"/>
          <w:bCs/>
        </w:rPr>
        <w:t xml:space="preserve">, </w:t>
      </w:r>
      <w:r w:rsidR="005E0540" w:rsidRPr="000C754A">
        <w:rPr>
          <w:rFonts w:ascii="DecimaWE Rg" w:hAnsi="DecimaWE Rg" w:cs="DecimaWE Rg"/>
          <w:bCs/>
        </w:rPr>
        <w:t>come modifi</w:t>
      </w:r>
      <w:r w:rsidR="005E0540">
        <w:rPr>
          <w:rFonts w:ascii="DecimaWE Rg" w:hAnsi="DecimaWE Rg" w:cs="DecimaWE Rg"/>
          <w:bCs/>
        </w:rPr>
        <w:t>cato dal D.Lgs. 101/2018,</w:t>
      </w:r>
      <w:r w:rsidRPr="00822E9D">
        <w:rPr>
          <w:rFonts w:ascii="DecimaWE Rg" w:hAnsi="DecimaWE Rg" w:cs="DecimaWE Rg"/>
          <w:bCs/>
        </w:rPr>
        <w:t xml:space="preserve"> che i dati personali raccolti saranno trattati, anche con strumenti informatici, esclusivamente nell’ambito del procedimento per il quale la presente viene resa.</w:t>
      </w:r>
    </w:p>
    <w:p w:rsidR="009462AC" w:rsidRDefault="009462AC" w:rsidP="00635869">
      <w:pPr>
        <w:spacing w:before="120" w:after="120"/>
        <w:jc w:val="both"/>
        <w:rPr>
          <w:rFonts w:ascii="DecimaWE Rg" w:hAnsi="DecimaWE Rg" w:cs="DecimaWE Rg"/>
          <w:bCs/>
        </w:rPr>
      </w:pPr>
    </w:p>
    <w:p w:rsidR="009462AC" w:rsidRPr="00822E9D" w:rsidRDefault="009462AC" w:rsidP="00635869">
      <w:pPr>
        <w:spacing w:before="120" w:after="120"/>
        <w:jc w:val="both"/>
        <w:rPr>
          <w:rFonts w:ascii="DecimaWE Rg" w:hAnsi="DecimaWE Rg" w:cs="DecimaWE Rg"/>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4"/>
        <w:gridCol w:w="2375"/>
        <w:gridCol w:w="3586"/>
      </w:tblGrid>
      <w:tr w:rsidR="008003C0" w:rsidRPr="00A219B6" w:rsidTr="007F605F">
        <w:trPr>
          <w:trHeight w:val="116"/>
        </w:trPr>
        <w:tc>
          <w:tcPr>
            <w:tcW w:w="9645" w:type="dxa"/>
            <w:gridSpan w:val="3"/>
            <w:tcBorders>
              <w:top w:val="nil"/>
              <w:left w:val="nil"/>
              <w:bottom w:val="nil"/>
              <w:right w:val="nil"/>
            </w:tcBorders>
          </w:tcPr>
          <w:p w:rsidR="008003C0" w:rsidRPr="00A219B6" w:rsidRDefault="008003C0" w:rsidP="007F605F">
            <w:pPr>
              <w:pStyle w:val="Corpodeltesto2"/>
              <w:rPr>
                <w:rFonts w:ascii="DecimaWE Rg" w:eastAsia="SimSun" w:hAnsi="DecimaWE Rg"/>
                <w:b w:val="0"/>
                <w:bCs w:val="0"/>
                <w:sz w:val="20"/>
                <w:szCs w:val="20"/>
              </w:rPr>
            </w:pPr>
            <w:r>
              <w:rPr>
                <w:rFonts w:ascii="DecimaWE Rg" w:eastAsia="SimSun" w:hAnsi="DecimaWE Rg" w:cs="DecimaWE Rg"/>
                <w:b w:val="0"/>
                <w:bCs w:val="0"/>
                <w:sz w:val="20"/>
                <w:szCs w:val="20"/>
              </w:rPr>
              <w:t xml:space="preserve">Data  </w:t>
            </w:r>
            <w:r w:rsidRPr="00543A51">
              <w:rPr>
                <w:rFonts w:ascii="DecimaWE Rg" w:eastAsia="SimSun" w:hAnsi="DecimaWE Rg" w:cs="DecimaWE Rg"/>
                <w:b w:val="0"/>
                <w:bCs w:val="0"/>
                <w:color w:val="999999"/>
                <w:sz w:val="20"/>
                <w:szCs w:val="20"/>
              </w:rPr>
              <w:t>________________________________</w:t>
            </w:r>
            <w:r>
              <w:rPr>
                <w:rFonts w:ascii="DecimaWE Rg" w:eastAsia="SimSun" w:hAnsi="DecimaWE Rg" w:cs="DecimaWE Rg"/>
                <w:b w:val="0"/>
                <w:bCs w:val="0"/>
                <w:sz w:val="20"/>
                <w:szCs w:val="20"/>
              </w:rPr>
              <w:t xml:space="preserve">,li </w:t>
            </w:r>
            <w:r w:rsidRPr="00543A51">
              <w:rPr>
                <w:rFonts w:ascii="DecimaWE Rg" w:eastAsia="SimSun" w:hAnsi="DecimaWE Rg" w:cs="DecimaWE Rg"/>
                <w:b w:val="0"/>
                <w:bCs w:val="0"/>
                <w:color w:val="999999"/>
                <w:sz w:val="20"/>
                <w:szCs w:val="20"/>
              </w:rPr>
              <w:t>____</w:t>
            </w:r>
            <w:r>
              <w:rPr>
                <w:rFonts w:ascii="DecimaWE Rg" w:eastAsia="SimSun" w:hAnsi="DecimaWE Rg" w:cs="DecimaWE Rg"/>
                <w:b w:val="0"/>
                <w:bCs w:val="0"/>
                <w:sz w:val="20"/>
                <w:szCs w:val="20"/>
              </w:rPr>
              <w:t>/</w:t>
            </w:r>
            <w:r w:rsidRPr="00543A51">
              <w:rPr>
                <w:rFonts w:ascii="DecimaWE Rg" w:eastAsia="SimSun" w:hAnsi="DecimaWE Rg" w:cs="DecimaWE Rg"/>
                <w:b w:val="0"/>
                <w:bCs w:val="0"/>
                <w:color w:val="999999"/>
                <w:sz w:val="20"/>
                <w:szCs w:val="20"/>
              </w:rPr>
              <w:t>____</w:t>
            </w:r>
            <w:r>
              <w:rPr>
                <w:rFonts w:ascii="DecimaWE Rg" w:eastAsia="SimSun" w:hAnsi="DecimaWE Rg" w:cs="DecimaWE Rg"/>
                <w:b w:val="0"/>
                <w:bCs w:val="0"/>
                <w:sz w:val="20"/>
                <w:szCs w:val="20"/>
              </w:rPr>
              <w:t>/</w:t>
            </w:r>
            <w:r w:rsidRPr="00543A51">
              <w:rPr>
                <w:rFonts w:ascii="DecimaWE Rg" w:eastAsia="SimSun" w:hAnsi="DecimaWE Rg" w:cs="DecimaWE Rg"/>
                <w:b w:val="0"/>
                <w:bCs w:val="0"/>
                <w:color w:val="999999"/>
                <w:sz w:val="20"/>
                <w:szCs w:val="20"/>
              </w:rPr>
              <w:t>_______</w:t>
            </w:r>
          </w:p>
        </w:tc>
      </w:tr>
      <w:tr w:rsidR="008003C0" w:rsidRPr="00A219B6" w:rsidTr="007F605F">
        <w:trPr>
          <w:trHeight w:val="116"/>
        </w:trPr>
        <w:tc>
          <w:tcPr>
            <w:tcW w:w="9645" w:type="dxa"/>
            <w:gridSpan w:val="3"/>
            <w:tcBorders>
              <w:top w:val="nil"/>
              <w:left w:val="nil"/>
              <w:bottom w:val="nil"/>
              <w:right w:val="nil"/>
            </w:tcBorders>
          </w:tcPr>
          <w:p w:rsidR="008003C0" w:rsidRPr="00A219B6" w:rsidRDefault="008003C0" w:rsidP="007F605F">
            <w:pPr>
              <w:pStyle w:val="Corpodeltesto2"/>
              <w:jc w:val="center"/>
              <w:rPr>
                <w:rFonts w:ascii="DecimaWE Rg" w:eastAsia="SimSun" w:hAnsi="DecimaWE Rg"/>
                <w:b w:val="0"/>
                <w:bCs w:val="0"/>
                <w:sz w:val="20"/>
                <w:szCs w:val="20"/>
              </w:rPr>
            </w:pPr>
          </w:p>
        </w:tc>
      </w:tr>
      <w:tr w:rsidR="008003C0" w:rsidRPr="00A219B6" w:rsidTr="007F605F">
        <w:trPr>
          <w:trHeight w:val="116"/>
        </w:trPr>
        <w:tc>
          <w:tcPr>
            <w:tcW w:w="3684" w:type="dxa"/>
            <w:tcBorders>
              <w:top w:val="nil"/>
              <w:left w:val="nil"/>
              <w:bottom w:val="nil"/>
              <w:right w:val="nil"/>
            </w:tcBorders>
          </w:tcPr>
          <w:p w:rsidR="008003C0" w:rsidRPr="00A219B6" w:rsidRDefault="008003C0" w:rsidP="007F605F">
            <w:pPr>
              <w:pStyle w:val="Corpodeltesto2"/>
              <w:jc w:val="center"/>
              <w:rPr>
                <w:rFonts w:ascii="DecimaWE Rg" w:eastAsia="SimSun" w:hAnsi="DecimaWE Rg"/>
                <w:b w:val="0"/>
                <w:bCs w:val="0"/>
                <w:sz w:val="20"/>
                <w:szCs w:val="20"/>
              </w:rPr>
            </w:pPr>
            <w:r>
              <w:rPr>
                <w:rFonts w:ascii="DecimaWE Rg" w:eastAsia="SimSun" w:hAnsi="DecimaWE Rg" w:cs="DecimaWE Rg"/>
                <w:b w:val="0"/>
                <w:bCs w:val="0"/>
                <w:sz w:val="20"/>
                <w:szCs w:val="20"/>
              </w:rPr>
              <w:t>Timbro</w:t>
            </w:r>
          </w:p>
        </w:tc>
        <w:tc>
          <w:tcPr>
            <w:tcW w:w="2375" w:type="dxa"/>
            <w:tcBorders>
              <w:top w:val="nil"/>
              <w:left w:val="nil"/>
              <w:bottom w:val="nil"/>
              <w:right w:val="nil"/>
            </w:tcBorders>
          </w:tcPr>
          <w:p w:rsidR="008003C0" w:rsidRPr="00A219B6" w:rsidRDefault="008003C0" w:rsidP="007F605F">
            <w:pPr>
              <w:pStyle w:val="Corpodeltesto2"/>
              <w:rPr>
                <w:rFonts w:ascii="DecimaWE Rg" w:eastAsia="SimSun" w:hAnsi="DecimaWE Rg"/>
                <w:b w:val="0"/>
                <w:bCs w:val="0"/>
                <w:sz w:val="22"/>
                <w:szCs w:val="22"/>
              </w:rPr>
            </w:pPr>
          </w:p>
        </w:tc>
        <w:tc>
          <w:tcPr>
            <w:tcW w:w="3586" w:type="dxa"/>
            <w:tcBorders>
              <w:top w:val="nil"/>
              <w:left w:val="nil"/>
              <w:bottom w:val="nil"/>
              <w:right w:val="nil"/>
            </w:tcBorders>
          </w:tcPr>
          <w:p w:rsidR="008003C0" w:rsidRPr="00A219B6" w:rsidRDefault="00F94744" w:rsidP="00F94744">
            <w:pPr>
              <w:pStyle w:val="Corpodeltesto2"/>
              <w:jc w:val="center"/>
              <w:rPr>
                <w:rFonts w:ascii="DecimaWE Rg" w:eastAsia="SimSun" w:hAnsi="DecimaWE Rg"/>
                <w:b w:val="0"/>
                <w:bCs w:val="0"/>
                <w:sz w:val="20"/>
                <w:szCs w:val="20"/>
                <w:vertAlign w:val="superscript"/>
              </w:rPr>
            </w:pPr>
            <w:r w:rsidRPr="00F94744">
              <w:rPr>
                <w:rFonts w:ascii="DecimaWE Rg" w:eastAsia="SimSun" w:hAnsi="DecimaWE Rg" w:cs="DecimaWE Rg"/>
                <w:b w:val="0"/>
                <w:bCs w:val="0"/>
                <w:sz w:val="20"/>
                <w:szCs w:val="20"/>
              </w:rPr>
              <w:t xml:space="preserve">Firma </w:t>
            </w:r>
          </w:p>
        </w:tc>
      </w:tr>
    </w:tbl>
    <w:p w:rsidR="008003C0" w:rsidRDefault="00635869" w:rsidP="008003C0">
      <w:pPr>
        <w:spacing w:before="120"/>
        <w:jc w:val="both"/>
        <w:rPr>
          <w:rFonts w:ascii="DecimaWE Rg" w:hAnsi="DecimaWE Rg" w:cs="DecimaWE Rg"/>
          <w:sz w:val="21"/>
          <w:szCs w:val="21"/>
        </w:rPr>
      </w:pP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r>
      <w:r>
        <w:rPr>
          <w:rFonts w:ascii="DecimaWE Rg" w:hAnsi="DecimaWE Rg" w:cs="DecimaWE Rg"/>
          <w:sz w:val="21"/>
          <w:szCs w:val="21"/>
        </w:rPr>
        <w:tab/>
        <w:t>__________________________________</w:t>
      </w:r>
    </w:p>
    <w:p w:rsidR="009462AC" w:rsidRDefault="009462AC" w:rsidP="008003C0">
      <w:pPr>
        <w:spacing w:before="120"/>
        <w:jc w:val="both"/>
        <w:rPr>
          <w:rFonts w:ascii="DecimaWE Rg" w:hAnsi="DecimaWE Rg" w:cs="DecimaWE Rg"/>
          <w:sz w:val="21"/>
          <w:szCs w:val="21"/>
        </w:rPr>
      </w:pPr>
    </w:p>
    <w:p w:rsidR="00CC6F27" w:rsidRDefault="00CC6F27" w:rsidP="008003C0">
      <w:pPr>
        <w:spacing w:before="120"/>
        <w:jc w:val="both"/>
        <w:rPr>
          <w:rFonts w:ascii="DecimaWE Rg" w:hAnsi="DecimaWE Rg" w:cs="DecimaWE Rg"/>
          <w:sz w:val="21"/>
          <w:szCs w:val="21"/>
        </w:rPr>
      </w:pPr>
    </w:p>
    <w:p w:rsidR="00635869" w:rsidRDefault="00635869" w:rsidP="00635869">
      <w:pPr>
        <w:pStyle w:val="Testonotaapidipagina"/>
        <w:jc w:val="both"/>
        <w:rPr>
          <w:rFonts w:ascii="DecimaWE Rg" w:hAnsi="DecimaWE Rg" w:cs="DecimaWE Rg"/>
          <w:b/>
          <w:sz w:val="22"/>
          <w:szCs w:val="22"/>
        </w:rPr>
      </w:pPr>
      <w:r w:rsidRPr="00871B09">
        <w:rPr>
          <w:rFonts w:ascii="DecimaWE Rg" w:hAnsi="DecimaWE Rg" w:cs="DecimaWE Rg"/>
          <w:sz w:val="22"/>
          <w:szCs w:val="22"/>
        </w:rPr>
        <w:t xml:space="preserve">Sottoscrizione ai sensi dell'art. </w:t>
      </w:r>
      <w:r w:rsidRPr="00871B09">
        <w:rPr>
          <w:rFonts w:ascii="DecimaWE Rg" w:hAnsi="DecimaWE Rg" w:cs="DecimaWE Rg"/>
          <w:sz w:val="22"/>
          <w:szCs w:val="22"/>
          <w:lang w:val="fr-FR"/>
        </w:rPr>
        <w:t xml:space="preserve">38 c.2 </w:t>
      </w:r>
      <w:r w:rsidR="002B4065">
        <w:rPr>
          <w:rFonts w:ascii="DecimaWE Rg" w:hAnsi="DecimaWE Rg" w:cs="DecimaWE Rg"/>
          <w:sz w:val="22"/>
          <w:szCs w:val="22"/>
          <w:lang w:val="fr-FR"/>
        </w:rPr>
        <w:t>D</w:t>
      </w:r>
      <w:r w:rsidRPr="00871B09">
        <w:rPr>
          <w:rFonts w:ascii="DecimaWE Rg" w:hAnsi="DecimaWE Rg" w:cs="DecimaWE Rg"/>
          <w:sz w:val="22"/>
          <w:szCs w:val="22"/>
          <w:lang w:val="fr-FR"/>
        </w:rPr>
        <w:t>PR n. 445/2000.</w:t>
      </w:r>
      <w:r>
        <w:rPr>
          <w:rFonts w:ascii="DecimaWE Rg" w:hAnsi="DecimaWE Rg" w:cs="DecimaWE Rg"/>
          <w:sz w:val="22"/>
          <w:szCs w:val="22"/>
          <w:lang w:val="fr-FR"/>
        </w:rPr>
        <w:t xml:space="preserve"> </w:t>
      </w:r>
      <w:r w:rsidRPr="00475CA5">
        <w:rPr>
          <w:rFonts w:ascii="DecimaWE Rg" w:hAnsi="DecimaWE Rg" w:cs="DecimaWE Rg"/>
          <w:b/>
          <w:sz w:val="22"/>
          <w:szCs w:val="22"/>
        </w:rPr>
        <w:t>Allegare copia fotostatica non autenticata di documento di identità del sottoscrittore in corso di validità.</w:t>
      </w:r>
    </w:p>
    <w:p w:rsidR="00D9023F" w:rsidRDefault="00D9023F" w:rsidP="00635869">
      <w:pPr>
        <w:pStyle w:val="Testonotaapidipagina"/>
        <w:jc w:val="both"/>
        <w:rPr>
          <w:rFonts w:ascii="DecimaWE Rg" w:hAnsi="DecimaWE Rg" w:cs="DecimaWE Rg"/>
          <w:b/>
          <w:sz w:val="22"/>
          <w:szCs w:val="22"/>
        </w:rPr>
      </w:pPr>
    </w:p>
    <w:p w:rsidR="00D9023F" w:rsidRDefault="00D9023F" w:rsidP="00635869">
      <w:pPr>
        <w:pStyle w:val="Testonotaapidipagina"/>
        <w:jc w:val="both"/>
        <w:rPr>
          <w:rFonts w:ascii="DecimaWE Rg" w:hAnsi="DecimaWE Rg" w:cs="DecimaWE Rg"/>
          <w:b/>
          <w:sz w:val="22"/>
          <w:szCs w:val="22"/>
        </w:rPr>
      </w:pPr>
    </w:p>
    <w:p w:rsidR="00D9023F" w:rsidRDefault="00D9023F" w:rsidP="00635869">
      <w:pPr>
        <w:pStyle w:val="Testonotaapidipagina"/>
        <w:jc w:val="both"/>
        <w:rPr>
          <w:rFonts w:ascii="DecimaWE Rg" w:hAnsi="DecimaWE Rg" w:cs="DecimaWE Rg"/>
          <w:b/>
          <w:sz w:val="22"/>
          <w:szCs w:val="22"/>
        </w:rPr>
      </w:pPr>
    </w:p>
    <w:p w:rsidR="00D9023F" w:rsidRDefault="00D9023F" w:rsidP="00635869">
      <w:pPr>
        <w:pStyle w:val="Testonotaapidipagina"/>
        <w:jc w:val="both"/>
        <w:rPr>
          <w:rFonts w:ascii="DecimaWE Rg" w:hAnsi="DecimaWE Rg" w:cs="DecimaWE Rg"/>
          <w:b/>
          <w:sz w:val="22"/>
          <w:szCs w:val="22"/>
        </w:rPr>
      </w:pPr>
    </w:p>
    <w:p w:rsidR="00D9023F" w:rsidRDefault="00D9023F" w:rsidP="00635869">
      <w:pPr>
        <w:pStyle w:val="Testonotaapidipagina"/>
        <w:jc w:val="both"/>
        <w:rPr>
          <w:rFonts w:ascii="DecimaWE Rg" w:hAnsi="DecimaWE Rg" w:cs="DecimaWE Rg"/>
          <w:b/>
          <w:sz w:val="22"/>
          <w:szCs w:val="22"/>
        </w:rPr>
      </w:pPr>
    </w:p>
    <w:p w:rsidR="00D9023F" w:rsidRPr="00EF266F" w:rsidRDefault="00D9023F" w:rsidP="00635869">
      <w:pPr>
        <w:pStyle w:val="Testonotaapidipagina"/>
        <w:jc w:val="both"/>
        <w:rPr>
          <w:rFonts w:ascii="Arial" w:hAnsi="Arial" w:cs="Arial"/>
        </w:rPr>
      </w:pPr>
    </w:p>
    <w:sectPr w:rsidR="00D9023F" w:rsidRPr="00EF266F">
      <w:headerReference w:type="default" r:id="rId8"/>
      <w:footerReference w:type="default" r:id="rId9"/>
      <w:endnotePr>
        <w:numFmt w:val="decimal"/>
      </w:endnotePr>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A26" w:rsidRDefault="00E77A26" w:rsidP="00C257F8">
      <w:pPr>
        <w:spacing w:after="0" w:line="240" w:lineRule="auto"/>
      </w:pPr>
      <w:r>
        <w:separator/>
      </w:r>
    </w:p>
  </w:endnote>
  <w:endnote w:type="continuationSeparator" w:id="0">
    <w:p w:rsidR="00E77A26" w:rsidRDefault="00E77A26" w:rsidP="00C257F8">
      <w:pPr>
        <w:spacing w:after="0" w:line="240" w:lineRule="auto"/>
      </w:pPr>
      <w:r>
        <w:continuationSeparator/>
      </w:r>
    </w:p>
  </w:endnote>
  <w:endnote w:id="1">
    <w:p w:rsidR="00D9023F" w:rsidRPr="005808C8" w:rsidRDefault="00D9023F" w:rsidP="00D9023F">
      <w:pPr>
        <w:pStyle w:val="Testonotaapidipagina"/>
        <w:jc w:val="both"/>
        <w:rPr>
          <w:rFonts w:ascii="DecimaWE Rg" w:hAnsi="DecimaWE Rg"/>
        </w:rPr>
      </w:pPr>
      <w:r>
        <w:rPr>
          <w:rStyle w:val="Rimandonotadichiusura"/>
        </w:rPr>
        <w:endnoteRef/>
      </w:r>
      <w:r>
        <w:t xml:space="preserve"> </w:t>
      </w:r>
      <w:r w:rsidR="00274DE6">
        <w:rPr>
          <w:rFonts w:ascii="DecimaWE Rg" w:hAnsi="DecimaWE Rg"/>
          <w:b/>
        </w:rPr>
        <w:t xml:space="preserve">Definizione di </w:t>
      </w:r>
      <w:r w:rsidR="00274DE6" w:rsidRPr="005808C8">
        <w:rPr>
          <w:rFonts w:ascii="DecimaWE Rg" w:hAnsi="DecimaWE Rg"/>
          <w:b/>
        </w:rPr>
        <w:t>«impresa in difficoltà»</w:t>
      </w:r>
      <w:r w:rsidR="00274DE6">
        <w:rPr>
          <w:rFonts w:ascii="DecimaWE Rg" w:hAnsi="DecimaWE Rg"/>
          <w:b/>
        </w:rPr>
        <w:t xml:space="preserve"> </w:t>
      </w:r>
      <w:r w:rsidR="00274DE6" w:rsidRPr="00E40BD1">
        <w:rPr>
          <w:rFonts w:ascii="DecimaWE Rg" w:hAnsi="DecimaWE Rg"/>
        </w:rPr>
        <w:t>(a</w:t>
      </w:r>
      <w:r w:rsidRPr="00E40BD1">
        <w:rPr>
          <w:rFonts w:ascii="DecimaWE Rg" w:hAnsi="DecimaWE Rg"/>
        </w:rPr>
        <w:t>rt.3 del Reg.(UE) 1388/2014</w:t>
      </w:r>
      <w:r w:rsidR="00274DE6" w:rsidRPr="00E40BD1">
        <w:rPr>
          <w:rFonts w:ascii="DecimaWE Rg" w:hAnsi="DecimaWE Rg"/>
        </w:rPr>
        <w:t>)</w:t>
      </w:r>
      <w:r w:rsidRPr="005808C8">
        <w:rPr>
          <w:rFonts w:ascii="DecimaWE Rg" w:hAnsi="DecimaWE Rg"/>
        </w:rPr>
        <w:t>: un'impresa che soddisfa almeno una delle seguenti circostanze:</w:t>
      </w:r>
    </w:p>
    <w:p w:rsidR="00D9023F" w:rsidRPr="005808C8" w:rsidRDefault="00D9023F" w:rsidP="00D9023F">
      <w:pPr>
        <w:pStyle w:val="Testonotaapidipagina"/>
        <w:jc w:val="both"/>
        <w:rPr>
          <w:rFonts w:ascii="DecimaWE Rg" w:hAnsi="DecimaWE Rg"/>
        </w:rPr>
      </w:pPr>
      <w:r w:rsidRPr="005808C8">
        <w:rPr>
          <w:rFonts w:ascii="DecimaWE Rg" w:hAnsi="DecimaWE Rg"/>
        </w:rPr>
        <w:t>(a) nel caso di società a responsabilità limitata (diverse dalle PMI costituitesi da meno di tre anni),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del Parlamen</w:t>
      </w:r>
      <w:r>
        <w:rPr>
          <w:rFonts w:ascii="DecimaWE Rg" w:hAnsi="DecimaWE Rg"/>
        </w:rPr>
        <w:t>to europeo e del Consiglio</w:t>
      </w:r>
      <w:r w:rsidRPr="005808C8">
        <w:rPr>
          <w:rFonts w:ascii="DecimaWE Rg" w:hAnsi="DecimaWE Rg"/>
        </w:rPr>
        <w:t xml:space="preserve"> e, se del caso, il «capitale sociale» comprende eventuali premi di emissione;</w:t>
      </w:r>
    </w:p>
    <w:p w:rsidR="00D9023F" w:rsidRPr="005808C8" w:rsidRDefault="00D9023F" w:rsidP="00D9023F">
      <w:pPr>
        <w:pStyle w:val="Testonotaapidipagina"/>
        <w:jc w:val="both"/>
        <w:rPr>
          <w:rFonts w:ascii="DecimaWE Rg" w:hAnsi="DecimaWE Rg"/>
        </w:rPr>
      </w:pPr>
      <w:r w:rsidRPr="005808C8">
        <w:rPr>
          <w:rFonts w:ascii="DecimaWE Rg" w:hAnsi="DecimaWE Rg"/>
        </w:rPr>
        <w:t>(b) nel caso di società in cui almeno alcuni soci abbiano la responsabilità illimitata per i debiti della società (diverse dalle PMI costituitesi da meno di tre anni),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rsidR="00D9023F" w:rsidRPr="005808C8" w:rsidRDefault="00D9023F" w:rsidP="00D9023F">
      <w:pPr>
        <w:pStyle w:val="Testonotaapidipagina"/>
        <w:jc w:val="both"/>
        <w:rPr>
          <w:rFonts w:ascii="DecimaWE Rg" w:hAnsi="DecimaWE Rg"/>
        </w:rPr>
      </w:pPr>
      <w:r w:rsidRPr="005808C8">
        <w:rPr>
          <w:rFonts w:ascii="DecimaWE Rg" w:hAnsi="DecimaWE Rg"/>
        </w:rPr>
        <w:t>(c) qualora l'impresa sia oggetto di procedura concorsuale per insolvenza o soddisfi le condizioni previste dal diritto nazionale per l'apertura nei suoi confronti di una tale procedura su richiesta dei suoi creditori;</w:t>
      </w:r>
    </w:p>
    <w:p w:rsidR="00D9023F" w:rsidRPr="005808C8" w:rsidRDefault="00D9023F" w:rsidP="00D9023F">
      <w:pPr>
        <w:pStyle w:val="Testonotaapidipagina"/>
        <w:jc w:val="both"/>
        <w:rPr>
          <w:rFonts w:ascii="DecimaWE Rg" w:hAnsi="DecimaWE Rg"/>
          <w:lang w:val="it-IT"/>
        </w:rPr>
      </w:pPr>
      <w:r w:rsidRPr="005808C8">
        <w:rPr>
          <w:rFonts w:ascii="DecimaWE Rg" w:hAnsi="DecimaWE Rg"/>
        </w:rPr>
        <w:t>(d) qualora l'impresa abbia ricevuto un aiuto per il salvataggio e non abbia ancora rimborsato il prestito o revocato la garanzia, o abbia ricevuto un aiuto per la ristrutturazione e sia ancora soggetta a un piano di ristrutturazione</w:t>
      </w:r>
      <w:r>
        <w:rPr>
          <w:rFonts w:ascii="DecimaWE Rg" w:hAnsi="DecimaWE Rg"/>
        </w:rPr>
        <w:t>.</w:t>
      </w:r>
    </w:p>
    <w:p w:rsidR="00D9023F" w:rsidRDefault="00D9023F">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755683" w:rsidRDefault="00755683" w:rsidP="0001393E">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48, par. 1, lett. a), b), c), d), f), g), h) del Reg. </w:t>
            </w:r>
            <w:r w:rsidRPr="00C116E5">
              <w:rPr>
                <w:rFonts w:ascii="DecimaWE Rg" w:eastAsia="Times New Roman" w:hAnsi="DecimaWE Rg"/>
                <w:bCs/>
                <w:color w:val="000000"/>
                <w:sz w:val="20"/>
                <w:szCs w:val="20"/>
                <w:lang w:eastAsia="it-IT"/>
              </w:rPr>
              <w:t>(UE) n. 508/2014</w:t>
            </w:r>
          </w:p>
          <w:p w:rsidR="00C116E5" w:rsidRPr="00C116E5" w:rsidRDefault="00C116E5" w:rsidP="0001393E">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A32E1F">
              <w:rPr>
                <w:bCs/>
                <w:noProof/>
              </w:rPr>
              <w:t>2</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A32E1F">
              <w:rPr>
                <w:bCs/>
                <w:noProof/>
              </w:rPr>
              <w:t>3</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A26" w:rsidRDefault="00E77A26" w:rsidP="00C257F8">
      <w:pPr>
        <w:spacing w:after="0" w:line="240" w:lineRule="auto"/>
      </w:pPr>
      <w:r>
        <w:separator/>
      </w:r>
    </w:p>
  </w:footnote>
  <w:footnote w:type="continuationSeparator" w:id="0">
    <w:p w:rsidR="00E77A26" w:rsidRDefault="00E77A26"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BA7" w:rsidRDefault="00CA1BA7" w:rsidP="00CA1BA7">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800"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7728"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1BA7" w:rsidRDefault="00CA1BA7" w:rsidP="00CA1BA7">
    <w:pPr>
      <w:pStyle w:val="Intestazione"/>
      <w:rPr>
        <w:rStyle w:val="info-label"/>
      </w:rPr>
    </w:pPr>
  </w:p>
  <w:p w:rsidR="00CA1BA7" w:rsidRDefault="00CA1BA7" w:rsidP="00CA1BA7">
    <w:pPr>
      <w:pStyle w:val="Intestazione"/>
      <w:rPr>
        <w:rStyle w:val="info-label"/>
      </w:rPr>
    </w:pPr>
  </w:p>
  <w:p w:rsidR="007A262A" w:rsidRPr="007F659D" w:rsidRDefault="006A7CCE" w:rsidP="00CA1BA7">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5E0540">
      <w:rPr>
        <w:rStyle w:val="info-label"/>
        <w:rFonts w:ascii="DecimaWE Rg" w:hAnsi="DecimaWE Rg"/>
        <w:b/>
        <w:color w:val="1F497D" w:themeColor="text2"/>
      </w:rPr>
      <w:t>o</w:t>
    </w:r>
    <w:r w:rsidR="007D05BC">
      <w:rPr>
        <w:rStyle w:val="info-label"/>
        <w:rFonts w:ascii="DecimaWE Rg" w:hAnsi="DecimaWE Rg"/>
        <w:b/>
        <w:color w:val="1F497D" w:themeColor="text2"/>
      </w:rPr>
      <w:t>_</w:t>
    </w:r>
    <w:r w:rsidR="005E0540">
      <w:rPr>
        <w:rStyle w:val="info-label"/>
        <w:rFonts w:ascii="DecimaWE Rg" w:hAnsi="DecimaWE Rg"/>
        <w:b/>
        <w:color w:val="1F497D" w:themeColor="text2"/>
      </w:rPr>
      <w:t>07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10"/>
  </w:num>
  <w:num w:numId="5">
    <w:abstractNumId w:val="6"/>
  </w:num>
  <w:num w:numId="6">
    <w:abstractNumId w:val="13"/>
  </w:num>
  <w:num w:numId="7">
    <w:abstractNumId w:val="7"/>
  </w:num>
  <w:num w:numId="8">
    <w:abstractNumId w:val="14"/>
  </w:num>
  <w:num w:numId="9">
    <w:abstractNumId w:val="3"/>
  </w:num>
  <w:num w:numId="10">
    <w:abstractNumId w:val="0"/>
  </w:num>
  <w:num w:numId="11">
    <w:abstractNumId w:val="8"/>
  </w:num>
  <w:num w:numId="12">
    <w:abstractNumId w:val="1"/>
  </w:num>
  <w:num w:numId="13">
    <w:abstractNumId w:val="5"/>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38ED"/>
    <w:rsid w:val="00004334"/>
    <w:rsid w:val="0001393E"/>
    <w:rsid w:val="00027151"/>
    <w:rsid w:val="0006505C"/>
    <w:rsid w:val="00080B08"/>
    <w:rsid w:val="00082896"/>
    <w:rsid w:val="000836CB"/>
    <w:rsid w:val="00096807"/>
    <w:rsid w:val="000A29E9"/>
    <w:rsid w:val="000A4970"/>
    <w:rsid w:val="000A7140"/>
    <w:rsid w:val="000C06EA"/>
    <w:rsid w:val="000C3F5E"/>
    <w:rsid w:val="000C6E54"/>
    <w:rsid w:val="000D1080"/>
    <w:rsid w:val="000D4DAA"/>
    <w:rsid w:val="000E581C"/>
    <w:rsid w:val="001029D2"/>
    <w:rsid w:val="00103B90"/>
    <w:rsid w:val="00112D89"/>
    <w:rsid w:val="00120AB1"/>
    <w:rsid w:val="00156101"/>
    <w:rsid w:val="00163E59"/>
    <w:rsid w:val="00176A51"/>
    <w:rsid w:val="00186AB4"/>
    <w:rsid w:val="001A0842"/>
    <w:rsid w:val="001A3CA1"/>
    <w:rsid w:val="001A4F24"/>
    <w:rsid w:val="001A5EC5"/>
    <w:rsid w:val="001B51AB"/>
    <w:rsid w:val="001D004B"/>
    <w:rsid w:val="001D0291"/>
    <w:rsid w:val="001D0D74"/>
    <w:rsid w:val="001E23D7"/>
    <w:rsid w:val="002254BA"/>
    <w:rsid w:val="002323C2"/>
    <w:rsid w:val="00233050"/>
    <w:rsid w:val="002403EC"/>
    <w:rsid w:val="00260FC2"/>
    <w:rsid w:val="00264E0D"/>
    <w:rsid w:val="00274DE6"/>
    <w:rsid w:val="00283D2E"/>
    <w:rsid w:val="00287571"/>
    <w:rsid w:val="002B4065"/>
    <w:rsid w:val="002C66F5"/>
    <w:rsid w:val="002F0C91"/>
    <w:rsid w:val="002F2CA7"/>
    <w:rsid w:val="00325A0D"/>
    <w:rsid w:val="00382438"/>
    <w:rsid w:val="003A0791"/>
    <w:rsid w:val="003B436E"/>
    <w:rsid w:val="003B4CB6"/>
    <w:rsid w:val="003B6233"/>
    <w:rsid w:val="003D4A73"/>
    <w:rsid w:val="003E42BA"/>
    <w:rsid w:val="003E755C"/>
    <w:rsid w:val="004201C4"/>
    <w:rsid w:val="004463F7"/>
    <w:rsid w:val="00471053"/>
    <w:rsid w:val="0047174D"/>
    <w:rsid w:val="00474972"/>
    <w:rsid w:val="004774FC"/>
    <w:rsid w:val="004B1D17"/>
    <w:rsid w:val="004D6B4F"/>
    <w:rsid w:val="004D704E"/>
    <w:rsid w:val="004F2317"/>
    <w:rsid w:val="00501A75"/>
    <w:rsid w:val="0050722C"/>
    <w:rsid w:val="00540439"/>
    <w:rsid w:val="0054287B"/>
    <w:rsid w:val="00551ABA"/>
    <w:rsid w:val="00557258"/>
    <w:rsid w:val="0057504E"/>
    <w:rsid w:val="005E0518"/>
    <w:rsid w:val="005E0540"/>
    <w:rsid w:val="006125BB"/>
    <w:rsid w:val="0062258C"/>
    <w:rsid w:val="0063179F"/>
    <w:rsid w:val="00633901"/>
    <w:rsid w:val="00635869"/>
    <w:rsid w:val="00642E92"/>
    <w:rsid w:val="00692858"/>
    <w:rsid w:val="006A7CCE"/>
    <w:rsid w:val="006B0EAC"/>
    <w:rsid w:val="006E5912"/>
    <w:rsid w:val="007164F0"/>
    <w:rsid w:val="007237B7"/>
    <w:rsid w:val="00755683"/>
    <w:rsid w:val="007570FB"/>
    <w:rsid w:val="007A262A"/>
    <w:rsid w:val="007D05BC"/>
    <w:rsid w:val="007E3E32"/>
    <w:rsid w:val="007F6123"/>
    <w:rsid w:val="007F6398"/>
    <w:rsid w:val="007F659D"/>
    <w:rsid w:val="008003C0"/>
    <w:rsid w:val="00805939"/>
    <w:rsid w:val="00810BB0"/>
    <w:rsid w:val="00812EDB"/>
    <w:rsid w:val="00822E9D"/>
    <w:rsid w:val="00834784"/>
    <w:rsid w:val="008750F3"/>
    <w:rsid w:val="00881A14"/>
    <w:rsid w:val="00895D2E"/>
    <w:rsid w:val="008B2178"/>
    <w:rsid w:val="008F3273"/>
    <w:rsid w:val="00904F97"/>
    <w:rsid w:val="009137DF"/>
    <w:rsid w:val="009462AC"/>
    <w:rsid w:val="009C119A"/>
    <w:rsid w:val="00A041D1"/>
    <w:rsid w:val="00A300A3"/>
    <w:rsid w:val="00A32E1F"/>
    <w:rsid w:val="00A90909"/>
    <w:rsid w:val="00AC75F1"/>
    <w:rsid w:val="00AC7A39"/>
    <w:rsid w:val="00AD2700"/>
    <w:rsid w:val="00AE0849"/>
    <w:rsid w:val="00AF7207"/>
    <w:rsid w:val="00B21F65"/>
    <w:rsid w:val="00B41599"/>
    <w:rsid w:val="00B64D73"/>
    <w:rsid w:val="00B943B5"/>
    <w:rsid w:val="00BB31E0"/>
    <w:rsid w:val="00BE7910"/>
    <w:rsid w:val="00C0121B"/>
    <w:rsid w:val="00C05EFA"/>
    <w:rsid w:val="00C116E5"/>
    <w:rsid w:val="00C257F8"/>
    <w:rsid w:val="00C27058"/>
    <w:rsid w:val="00C33D66"/>
    <w:rsid w:val="00C9389D"/>
    <w:rsid w:val="00CA1BA7"/>
    <w:rsid w:val="00CC153E"/>
    <w:rsid w:val="00CC6F27"/>
    <w:rsid w:val="00CD2B91"/>
    <w:rsid w:val="00CF20A8"/>
    <w:rsid w:val="00D04D53"/>
    <w:rsid w:val="00D2418D"/>
    <w:rsid w:val="00D35987"/>
    <w:rsid w:val="00D47E2C"/>
    <w:rsid w:val="00D6309A"/>
    <w:rsid w:val="00D75EB9"/>
    <w:rsid w:val="00D9023F"/>
    <w:rsid w:val="00DB204A"/>
    <w:rsid w:val="00DB28AE"/>
    <w:rsid w:val="00DB794E"/>
    <w:rsid w:val="00DC0B9A"/>
    <w:rsid w:val="00DC1E1A"/>
    <w:rsid w:val="00DE71A9"/>
    <w:rsid w:val="00DF4C7F"/>
    <w:rsid w:val="00E27A36"/>
    <w:rsid w:val="00E40BD1"/>
    <w:rsid w:val="00E61732"/>
    <w:rsid w:val="00E77A26"/>
    <w:rsid w:val="00E85DB8"/>
    <w:rsid w:val="00EB1B8F"/>
    <w:rsid w:val="00EC42F0"/>
    <w:rsid w:val="00EC471A"/>
    <w:rsid w:val="00ED6996"/>
    <w:rsid w:val="00EE387B"/>
    <w:rsid w:val="00EE3C35"/>
    <w:rsid w:val="00EE4663"/>
    <w:rsid w:val="00EE5786"/>
    <w:rsid w:val="00EF6603"/>
    <w:rsid w:val="00F26020"/>
    <w:rsid w:val="00F5180F"/>
    <w:rsid w:val="00F7761C"/>
    <w:rsid w:val="00F809F4"/>
    <w:rsid w:val="00F87C81"/>
    <w:rsid w:val="00F94744"/>
    <w:rsid w:val="00FC6219"/>
    <w:rsid w:val="00FD1C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4C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basedOn w:val="Normal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8003C0"/>
    <w:pPr>
      <w:spacing w:after="0" w:line="240" w:lineRule="auto"/>
      <w:ind w:left="1418" w:hanging="1276"/>
      <w:jc w:val="both"/>
    </w:pPr>
    <w:rPr>
      <w:rFonts w:ascii="Arial" w:eastAsia="Times New Roman" w:hAnsi="Arial" w:cs="Arial"/>
      <w:b/>
      <w:bCs/>
      <w:sz w:val="24"/>
      <w:szCs w:val="24"/>
      <w:lang w:eastAsia="it-IT"/>
    </w:rPr>
  </w:style>
  <w:style w:type="character" w:customStyle="1" w:styleId="Corpodeltesto2Carattere">
    <w:name w:val="Corpo del testo 2 Carattere"/>
    <w:basedOn w:val="Carpredefinitoparagrafo"/>
    <w:link w:val="Corpodeltesto2"/>
    <w:uiPriority w:val="99"/>
    <w:rsid w:val="008003C0"/>
    <w:rPr>
      <w:rFonts w:ascii="Arial" w:eastAsia="Times New Roman" w:hAnsi="Arial" w:cs="Arial"/>
      <w:b/>
      <w:bCs/>
      <w:sz w:val="24"/>
      <w:szCs w:val="24"/>
      <w:lang w:eastAsia="it-IT"/>
    </w:rPr>
  </w:style>
  <w:style w:type="paragraph" w:styleId="Rientrocorpodeltesto">
    <w:name w:val="Body Text Indent"/>
    <w:basedOn w:val="Normale"/>
    <w:link w:val="RientrocorpodeltestoCarattere"/>
    <w:uiPriority w:val="99"/>
    <w:semiHidden/>
    <w:unhideWhenUsed/>
    <w:rsid w:val="007D05BC"/>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D05BC"/>
    <w:rPr>
      <w:rFonts w:ascii="Calibri" w:eastAsia="Calibri" w:hAnsi="Calibri" w:cs="Times New Roman"/>
    </w:rPr>
  </w:style>
  <w:style w:type="paragraph" w:styleId="Testonotadichiusura">
    <w:name w:val="endnote text"/>
    <w:basedOn w:val="Normale"/>
    <w:link w:val="TestonotadichiusuraCarattere"/>
    <w:uiPriority w:val="99"/>
    <w:semiHidden/>
    <w:unhideWhenUsed/>
    <w:rsid w:val="00D9023F"/>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9023F"/>
    <w:rPr>
      <w:rFonts w:ascii="Calibri" w:eastAsia="Calibri" w:hAnsi="Calibri" w:cs="Times New Roman"/>
      <w:sz w:val="20"/>
      <w:szCs w:val="20"/>
    </w:rPr>
  </w:style>
  <w:style w:type="character" w:styleId="Rimandonotadichiusura">
    <w:name w:val="endnote reference"/>
    <w:basedOn w:val="Carpredefinitoparagrafo"/>
    <w:uiPriority w:val="99"/>
    <w:semiHidden/>
    <w:unhideWhenUsed/>
    <w:rsid w:val="00D902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2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C1EEF-36C7-4D9F-9174-35C72C15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397</Words>
  <Characters>2264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2019-07-25T13:11:00Z</dcterms:created>
  <dcterms:modified xsi:type="dcterms:W3CDTF">2022-03-28T11:00:00Z</dcterms:modified>
</cp:coreProperties>
</file>