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Pr="006628E5" w:rsidRDefault="00701D7A" w:rsidP="001240D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1240D5" w:rsidRDefault="001240D5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701D7A" w:rsidRDefault="00E6409C" w:rsidP="00E6409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E6409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6409C" w:rsidRDefault="00E6409C" w:rsidP="00E6409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:rsidR="00E6409C" w:rsidRPr="006628E5" w:rsidRDefault="00E6409C" w:rsidP="00E6409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240D5" w:rsidRDefault="001240D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FD7004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DI </w:t>
      </w:r>
      <w:r w:rsidR="00D74D5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OUTPUT E DI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E6409C" w:rsidRPr="003C1604" w:rsidRDefault="00E6409C" w:rsidP="00E6409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E6409C" w:rsidRDefault="00E6409C" w:rsidP="00E6409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E6409C" w:rsidRPr="006628E5" w:rsidRDefault="00E6409C" w:rsidP="00E6409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9A48E6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7A262A" w:rsidRPr="006628E5" w:rsidRDefault="00632D36" w:rsidP="00632D36">
      <w:pPr>
        <w:tabs>
          <w:tab w:val="left" w:pos="190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0B6B26" w:rsidRDefault="000B6B26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1C7865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A7B33" w:rsidRPr="000C4412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D74D5E" w:rsidRDefault="00D74D5E" w:rsidP="00D74D5E">
      <w:pPr>
        <w:spacing w:after="120"/>
        <w:rPr>
          <w:rFonts w:ascii="DecimaWE Rg" w:hAnsi="DecimaWE Rg" w:cs="Arial"/>
        </w:rPr>
      </w:pPr>
    </w:p>
    <w:p w:rsidR="00FD7004" w:rsidRPr="00C056C0" w:rsidRDefault="008F7122" w:rsidP="00FD7004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Impresa richiedente</w:t>
      </w:r>
      <w:r w:rsidR="00FD7004">
        <w:rPr>
          <w:rFonts w:ascii="DecimaWE Rg" w:hAnsi="DecimaWE Rg" w:cs="Arial"/>
        </w:rPr>
        <w:t xml:space="preserve"> _________________________________</w:t>
      </w:r>
    </w:p>
    <w:p w:rsidR="00D74D5E" w:rsidRPr="00D74D5E" w:rsidRDefault="00D74D5E" w:rsidP="00D74D5E">
      <w:pPr>
        <w:spacing w:before="360" w:after="360"/>
        <w:jc w:val="center"/>
        <w:rPr>
          <w:rFonts w:ascii="DecimaWE Rg" w:hAnsi="DecimaWE Rg" w:cs="Arial"/>
        </w:rPr>
      </w:pPr>
      <w:r w:rsidRPr="006B2B95">
        <w:rPr>
          <w:b/>
          <w:sz w:val="28"/>
          <w:lang w:eastAsia="de-DE"/>
        </w:rPr>
        <w:t xml:space="preserve">RISULTATI </w:t>
      </w:r>
      <w:r>
        <w:rPr>
          <w:b/>
          <w:sz w:val="28"/>
          <w:lang w:eastAsia="de-DE"/>
        </w:rPr>
        <w:t>ATTESI</w:t>
      </w:r>
    </w:p>
    <w:p w:rsidR="00D74D5E" w:rsidRDefault="00D74D5E" w:rsidP="00D74D5E">
      <w:pPr>
        <w:rPr>
          <w:lang w:eastAsia="de-DE"/>
        </w:rPr>
      </w:pPr>
      <w:r>
        <w:rPr>
          <w:lang w:eastAsia="de-DE"/>
        </w:rPr>
        <w:t xml:space="preserve">Da presentare in allegato alla domanda di </w:t>
      </w:r>
      <w:r w:rsidR="0006650B" w:rsidRPr="00C056C0">
        <w:rPr>
          <w:rFonts w:ascii="DecimaWE Rg" w:hAnsi="DecimaWE Rg"/>
          <w:lang w:eastAsia="de-DE"/>
        </w:rPr>
        <w:t>finanziamento</w:t>
      </w:r>
      <w:r>
        <w:rPr>
          <w:lang w:eastAsia="de-DE"/>
        </w:rPr>
        <w:t>.</w:t>
      </w:r>
    </w:p>
    <w:p w:rsidR="00D74D5E" w:rsidRDefault="00D74D5E" w:rsidP="00D74D5E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="00632D36" w:rsidRPr="00632D36">
        <w:rPr>
          <w:lang w:eastAsia="de-DE"/>
        </w:rPr>
        <w:t>5 - Favorire la commercializzazione e la trasformazione</w:t>
      </w:r>
    </w:p>
    <w:p w:rsidR="00AF3790" w:rsidRDefault="00D74D5E" w:rsidP="001D495F">
      <w:pPr>
        <w:spacing w:after="360"/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="001D495F">
        <w:rPr>
          <w:lang w:eastAsia="de-DE"/>
        </w:rPr>
        <w:t>1 - Miglioramento dell'organizzazione di mercato dei prodotti della pesca e dell'acquacoltura</w:t>
      </w:r>
      <w:r w:rsidRPr="003D0D20">
        <w:rPr>
          <w:lang w:eastAsia="de-DE"/>
        </w:rPr>
        <w:t xml:space="preserve"> </w:t>
      </w:r>
    </w:p>
    <w:p w:rsidR="00D74D5E" w:rsidRDefault="00D74D5E" w:rsidP="00D74D5E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output</w:t>
      </w:r>
    </w:p>
    <w:p w:rsidR="00D74D5E" w:rsidRPr="00D74D5E" w:rsidRDefault="00D74D5E" w:rsidP="00D74D5E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D74D5E" w:rsidTr="00191E28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D74D5E" w:rsidTr="00191E28">
        <w:trPr>
          <w:trHeight w:val="615"/>
          <w:jc w:val="center"/>
        </w:trPr>
        <w:tc>
          <w:tcPr>
            <w:tcW w:w="5211" w:type="dxa"/>
            <w:vAlign w:val="center"/>
          </w:tcPr>
          <w:p w:rsidR="00D74D5E" w:rsidRDefault="00632D36" w:rsidP="001D495F">
            <w:pPr>
              <w:rPr>
                <w:lang w:eastAsia="de-DE"/>
              </w:rPr>
            </w:pPr>
            <w:r w:rsidRPr="00632D36">
              <w:rPr>
                <w:lang w:eastAsia="de-DE"/>
              </w:rPr>
              <w:t xml:space="preserve">Numero di progetti </w:t>
            </w:r>
            <w:r w:rsidR="001D495F">
              <w:rPr>
                <w:lang w:eastAsia="de-DE"/>
              </w:rPr>
              <w:t>in materia di misure a favore della commercializzazione e di aiuto al magazzinaggio</w:t>
            </w:r>
          </w:p>
        </w:tc>
        <w:tc>
          <w:tcPr>
            <w:tcW w:w="1701" w:type="dxa"/>
            <w:vAlign w:val="center"/>
          </w:tcPr>
          <w:p w:rsidR="00D74D5E" w:rsidRDefault="00D74D5E" w:rsidP="00D74D5E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D74D5E" w:rsidRDefault="00D74D5E" w:rsidP="00D74D5E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</w:tbl>
    <w:p w:rsidR="00B62419" w:rsidRDefault="00B62419" w:rsidP="00D74D5E">
      <w:pPr>
        <w:spacing w:before="120" w:after="120"/>
        <w:jc w:val="both"/>
        <w:rPr>
          <w:rFonts w:ascii="DecimaWE Rg" w:hAnsi="DecimaWE Rg" w:cs="Arial"/>
        </w:rPr>
      </w:pPr>
    </w:p>
    <w:p w:rsidR="00D74D5E" w:rsidRPr="00B62419" w:rsidRDefault="00A0121A" w:rsidP="00B6241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B62419" w:rsidRPr="00D74D5E" w:rsidRDefault="00B62419" w:rsidP="00D74D5E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087"/>
        <w:gridCol w:w="1701"/>
        <w:gridCol w:w="2534"/>
      </w:tblGrid>
      <w:tr w:rsidR="003D0D20" w:rsidTr="00FD4E93">
        <w:trPr>
          <w:jc w:val="center"/>
        </w:trPr>
        <w:tc>
          <w:tcPr>
            <w:tcW w:w="5087" w:type="dxa"/>
            <w:shd w:val="clear" w:color="auto" w:fill="D9D9D9" w:themeFill="background1" w:themeFillShade="D9"/>
          </w:tcPr>
          <w:p w:rsidR="003D0D20" w:rsidRPr="000745B8" w:rsidRDefault="003D0D20" w:rsidP="006673B9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D0D20" w:rsidRPr="000745B8" w:rsidRDefault="003D0D20" w:rsidP="006673B9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534" w:type="dxa"/>
            <w:shd w:val="clear" w:color="auto" w:fill="D9D9D9" w:themeFill="background1" w:themeFillShade="D9"/>
          </w:tcPr>
          <w:p w:rsidR="003D0D20" w:rsidRPr="000745B8" w:rsidRDefault="003D0D20" w:rsidP="006673B9">
            <w:pPr>
              <w:spacing w:before="60" w:after="60"/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632D36" w:rsidTr="00FD4E93">
        <w:trPr>
          <w:jc w:val="center"/>
        </w:trPr>
        <w:tc>
          <w:tcPr>
            <w:tcW w:w="5087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Variazione del valore di prima vendita nelle OP</w:t>
            </w:r>
          </w:p>
        </w:tc>
        <w:tc>
          <w:tcPr>
            <w:tcW w:w="1701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Migliaia di euro</w:t>
            </w:r>
          </w:p>
        </w:tc>
        <w:tc>
          <w:tcPr>
            <w:tcW w:w="2534" w:type="dxa"/>
          </w:tcPr>
          <w:p w:rsidR="00632D36" w:rsidRDefault="00632D36" w:rsidP="006673B9">
            <w:pPr>
              <w:rPr>
                <w:lang w:eastAsia="de-DE"/>
              </w:rPr>
            </w:pPr>
          </w:p>
        </w:tc>
      </w:tr>
      <w:tr w:rsidR="00632D36" w:rsidTr="00FD4E93">
        <w:trPr>
          <w:jc w:val="center"/>
        </w:trPr>
        <w:tc>
          <w:tcPr>
            <w:tcW w:w="5087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 xml:space="preserve">Variazione del volume di prima vendita nelle OP </w:t>
            </w:r>
          </w:p>
        </w:tc>
        <w:tc>
          <w:tcPr>
            <w:tcW w:w="1701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Tonnellate</w:t>
            </w:r>
          </w:p>
        </w:tc>
        <w:tc>
          <w:tcPr>
            <w:tcW w:w="2534" w:type="dxa"/>
          </w:tcPr>
          <w:p w:rsidR="00632D36" w:rsidRDefault="00632D36" w:rsidP="006673B9">
            <w:pPr>
              <w:rPr>
                <w:lang w:eastAsia="de-DE"/>
              </w:rPr>
            </w:pPr>
          </w:p>
        </w:tc>
      </w:tr>
      <w:tr w:rsidR="00632D36" w:rsidTr="00FD4E93">
        <w:trPr>
          <w:jc w:val="center"/>
        </w:trPr>
        <w:tc>
          <w:tcPr>
            <w:tcW w:w="5087" w:type="dxa"/>
            <w:vAlign w:val="bottom"/>
          </w:tcPr>
          <w:p w:rsidR="00632D36" w:rsidRPr="00694AF3" w:rsidRDefault="00632D36" w:rsidP="006673B9">
            <w:pPr>
              <w:rPr>
                <w:lang w:eastAsia="de-DE"/>
              </w:rPr>
            </w:pPr>
            <w:r w:rsidRPr="00694AF3">
              <w:rPr>
                <w:lang w:eastAsia="de-DE"/>
              </w:rPr>
              <w:t>Variazione del valore di prima vendita negli altri casi</w:t>
            </w:r>
          </w:p>
        </w:tc>
        <w:tc>
          <w:tcPr>
            <w:tcW w:w="1701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Migliaia di euro</w:t>
            </w:r>
          </w:p>
        </w:tc>
        <w:tc>
          <w:tcPr>
            <w:tcW w:w="2534" w:type="dxa"/>
          </w:tcPr>
          <w:p w:rsidR="00632D36" w:rsidRDefault="00632D36" w:rsidP="006673B9">
            <w:pPr>
              <w:rPr>
                <w:lang w:eastAsia="de-DE"/>
              </w:rPr>
            </w:pPr>
          </w:p>
        </w:tc>
      </w:tr>
      <w:tr w:rsidR="00632D36" w:rsidTr="00FD4E93">
        <w:trPr>
          <w:jc w:val="center"/>
        </w:trPr>
        <w:tc>
          <w:tcPr>
            <w:tcW w:w="5087" w:type="dxa"/>
            <w:vAlign w:val="bottom"/>
          </w:tcPr>
          <w:p w:rsidR="00632D36" w:rsidRPr="00694AF3" w:rsidRDefault="00632D36" w:rsidP="006673B9">
            <w:pPr>
              <w:rPr>
                <w:lang w:eastAsia="de-DE"/>
              </w:rPr>
            </w:pPr>
            <w:r w:rsidRPr="00694AF3">
              <w:rPr>
                <w:lang w:eastAsia="de-DE"/>
              </w:rPr>
              <w:t>Variazione del volume di prima vendita negli altri casi</w:t>
            </w:r>
          </w:p>
        </w:tc>
        <w:tc>
          <w:tcPr>
            <w:tcW w:w="1701" w:type="dxa"/>
            <w:vAlign w:val="bottom"/>
          </w:tcPr>
          <w:p w:rsidR="00632D36" w:rsidRPr="00801BDF" w:rsidRDefault="00632D36" w:rsidP="006673B9">
            <w:pPr>
              <w:rPr>
                <w:lang w:eastAsia="de-DE"/>
              </w:rPr>
            </w:pPr>
            <w:r w:rsidRPr="00801BDF">
              <w:rPr>
                <w:lang w:eastAsia="de-DE"/>
              </w:rPr>
              <w:t>Tonnellate</w:t>
            </w:r>
          </w:p>
        </w:tc>
        <w:tc>
          <w:tcPr>
            <w:tcW w:w="2534" w:type="dxa"/>
          </w:tcPr>
          <w:p w:rsidR="00632D36" w:rsidRDefault="00632D36" w:rsidP="006673B9">
            <w:pPr>
              <w:rPr>
                <w:lang w:eastAsia="de-DE"/>
              </w:rPr>
            </w:pPr>
          </w:p>
        </w:tc>
      </w:tr>
    </w:tbl>
    <w:p w:rsidR="009B0159" w:rsidRDefault="009B0159" w:rsidP="00801BDF">
      <w:pPr>
        <w:spacing w:after="0" w:line="240" w:lineRule="auto"/>
        <w:rPr>
          <w:lang w:eastAsia="de-DE"/>
        </w:rPr>
      </w:pPr>
    </w:p>
    <w:p w:rsidR="00645DE7" w:rsidRPr="00E10BE1" w:rsidRDefault="00E10BE1" w:rsidP="00CF27A5">
      <w:pPr>
        <w:spacing w:after="0" w:line="240" w:lineRule="auto"/>
        <w:jc w:val="both"/>
        <w:rPr>
          <w:sz w:val="20"/>
          <w:lang w:eastAsia="de-DE"/>
        </w:rPr>
      </w:pPr>
      <w:r w:rsidRPr="00E10BE1">
        <w:rPr>
          <w:b/>
          <w:sz w:val="20"/>
          <w:lang w:eastAsia="de-DE"/>
        </w:rPr>
        <w:t>Nota:</w:t>
      </w:r>
      <w:r w:rsidRPr="00E10BE1">
        <w:rPr>
          <w:sz w:val="20"/>
          <w:lang w:eastAsia="de-DE"/>
        </w:rPr>
        <w:t xml:space="preserve"> </w:t>
      </w:r>
      <w:r w:rsidR="009B0159" w:rsidRPr="00E10BE1">
        <w:rPr>
          <w:sz w:val="20"/>
          <w:lang w:eastAsia="de-DE"/>
        </w:rPr>
        <w:t xml:space="preserve">“Prima vendita" si riferisce alla prima volta che i prodotti sono resi disponibili sul mercato dei prodotti della pesca e dell'acquacoltura. La </w:t>
      </w:r>
      <w:r w:rsidR="009B0159" w:rsidRPr="00E10BE1">
        <w:rPr>
          <w:sz w:val="20"/>
          <w:u w:val="single"/>
          <w:lang w:eastAsia="de-DE"/>
        </w:rPr>
        <w:t>variazione</w:t>
      </w:r>
      <w:r w:rsidR="009B0159" w:rsidRPr="00E10BE1">
        <w:rPr>
          <w:sz w:val="20"/>
          <w:lang w:eastAsia="de-DE"/>
        </w:rPr>
        <w:t xml:space="preserve"> è data da B – A, dove B è la somma dei valori</w:t>
      </w:r>
      <w:r w:rsidRPr="00E10BE1">
        <w:rPr>
          <w:sz w:val="20"/>
          <w:lang w:eastAsia="de-DE"/>
        </w:rPr>
        <w:t>/volumi</w:t>
      </w:r>
      <w:r w:rsidR="009B0159" w:rsidRPr="00E10BE1">
        <w:rPr>
          <w:sz w:val="20"/>
          <w:lang w:eastAsia="de-DE"/>
        </w:rPr>
        <w:t xml:space="preserve"> totali annui di prima vendita </w:t>
      </w:r>
      <w:r w:rsidRPr="00E10BE1">
        <w:rPr>
          <w:sz w:val="20"/>
          <w:lang w:eastAsia="de-DE"/>
        </w:rPr>
        <w:t xml:space="preserve">che si prevede di ottenere </w:t>
      </w:r>
      <w:r w:rsidR="009B0159" w:rsidRPr="00E10BE1">
        <w:rPr>
          <w:sz w:val="20"/>
          <w:lang w:eastAsia="de-DE"/>
        </w:rPr>
        <w:t xml:space="preserve">dopo la </w:t>
      </w:r>
      <w:bookmarkStart w:id="1" w:name="_GoBack"/>
      <w:bookmarkEnd w:id="1"/>
      <w:r w:rsidR="009B0159" w:rsidRPr="00E10BE1">
        <w:rPr>
          <w:sz w:val="20"/>
          <w:lang w:eastAsia="de-DE"/>
        </w:rPr>
        <w:t>realizzazione dell’operazione e A è la somma dei valori</w:t>
      </w:r>
      <w:r w:rsidRPr="00E10BE1">
        <w:rPr>
          <w:sz w:val="20"/>
          <w:lang w:eastAsia="de-DE"/>
        </w:rPr>
        <w:t>/volumi</w:t>
      </w:r>
      <w:r w:rsidR="009B0159" w:rsidRPr="00E10BE1">
        <w:rPr>
          <w:sz w:val="20"/>
          <w:lang w:eastAsia="de-DE"/>
        </w:rPr>
        <w:t xml:space="preserve"> totali annui </w:t>
      </w:r>
      <w:r w:rsidRPr="00E10BE1">
        <w:rPr>
          <w:sz w:val="20"/>
          <w:lang w:eastAsia="de-DE"/>
        </w:rPr>
        <w:t>precedenti alla</w:t>
      </w:r>
      <w:r w:rsidR="009B0159" w:rsidRPr="00E10BE1">
        <w:rPr>
          <w:sz w:val="20"/>
          <w:lang w:eastAsia="de-DE"/>
        </w:rPr>
        <w:t xml:space="preserve"> realizzazione dell’operazione.</w:t>
      </w:r>
    </w:p>
    <w:p w:rsidR="00E10BE1" w:rsidRDefault="00E10BE1" w:rsidP="00801BDF">
      <w:pPr>
        <w:spacing w:after="0" w:line="240" w:lineRule="auto"/>
        <w:rPr>
          <w:lang w:eastAsia="de-DE"/>
        </w:rPr>
      </w:pPr>
    </w:p>
    <w:p w:rsidR="00F26AC6" w:rsidRDefault="00645DE7" w:rsidP="00801BDF">
      <w:pPr>
        <w:spacing w:after="0" w:line="240" w:lineRule="auto"/>
        <w:rPr>
          <w:lang w:eastAsia="de-DE"/>
        </w:rPr>
      </w:pPr>
      <w:r>
        <w:rPr>
          <w:lang w:eastAsia="de-DE"/>
        </w:rPr>
        <w:t>__________________, lì __/__/____</w:t>
      </w:r>
    </w:p>
    <w:p w:rsidR="00D74D5E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92F" w:rsidRDefault="00A4392F" w:rsidP="00C257F8">
      <w:pPr>
        <w:spacing w:after="0" w:line="240" w:lineRule="auto"/>
      </w:pPr>
      <w:r>
        <w:separator/>
      </w:r>
    </w:p>
  </w:endnote>
  <w:endnote w:type="continuationSeparator" w:id="0">
    <w:p w:rsidR="00A4392F" w:rsidRDefault="00A4392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4D72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632D36" w:rsidRPr="00632D36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68 par. 1 lett. b), c), d), e), g)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94AF3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94AF3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92F" w:rsidRDefault="00A4392F" w:rsidP="00C257F8">
      <w:pPr>
        <w:spacing w:after="0" w:line="240" w:lineRule="auto"/>
      </w:pPr>
      <w:r>
        <w:separator/>
      </w:r>
    </w:p>
  </w:footnote>
  <w:footnote w:type="continuationSeparator" w:id="0">
    <w:p w:rsidR="00A4392F" w:rsidRDefault="00A4392F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8E6" w:rsidRDefault="009A48E6" w:rsidP="009A48E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8E6" w:rsidRDefault="009A48E6" w:rsidP="009A48E6">
    <w:pPr>
      <w:pStyle w:val="Intestazione"/>
      <w:rPr>
        <w:rStyle w:val="info-label"/>
      </w:rPr>
    </w:pPr>
  </w:p>
  <w:p w:rsidR="009A48E6" w:rsidRDefault="009A48E6" w:rsidP="009A48E6">
    <w:pPr>
      <w:pStyle w:val="Intestazione"/>
      <w:rPr>
        <w:rStyle w:val="info-label"/>
      </w:rPr>
    </w:pPr>
  </w:p>
  <w:p w:rsidR="007A262A" w:rsidRPr="007F659D" w:rsidRDefault="004B70EB" w:rsidP="009A48E6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FD7004">
      <w:rPr>
        <w:rStyle w:val="info-label"/>
        <w:rFonts w:ascii="DecimaWE Rg" w:hAnsi="DecimaWE Rg"/>
        <w:b/>
        <w:color w:val="1F497D" w:themeColor="text2"/>
      </w:rPr>
      <w:t>o</w:t>
    </w:r>
    <w:r w:rsidR="004A7B33">
      <w:rPr>
        <w:rStyle w:val="info-label"/>
        <w:rFonts w:ascii="DecimaWE Rg" w:hAnsi="DecimaWE Rg"/>
        <w:b/>
        <w:color w:val="1F497D" w:themeColor="text2"/>
      </w:rPr>
      <w:t>_06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293"/>
    <w:rsid w:val="0005331B"/>
    <w:rsid w:val="00061B98"/>
    <w:rsid w:val="00063997"/>
    <w:rsid w:val="0006650B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40D5"/>
    <w:rsid w:val="001421AA"/>
    <w:rsid w:val="001470FE"/>
    <w:rsid w:val="00154C79"/>
    <w:rsid w:val="001623D7"/>
    <w:rsid w:val="001653F8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7865"/>
    <w:rsid w:val="001D004B"/>
    <w:rsid w:val="001D0291"/>
    <w:rsid w:val="001D0D74"/>
    <w:rsid w:val="001D495F"/>
    <w:rsid w:val="001E0AA1"/>
    <w:rsid w:val="001E1C25"/>
    <w:rsid w:val="001E6E7B"/>
    <w:rsid w:val="00206772"/>
    <w:rsid w:val="00212B5B"/>
    <w:rsid w:val="002231DA"/>
    <w:rsid w:val="00223215"/>
    <w:rsid w:val="00260FC2"/>
    <w:rsid w:val="00264713"/>
    <w:rsid w:val="00283D2E"/>
    <w:rsid w:val="00287571"/>
    <w:rsid w:val="002A3E03"/>
    <w:rsid w:val="002D1FE7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A0791"/>
    <w:rsid w:val="003B2B40"/>
    <w:rsid w:val="003C0C63"/>
    <w:rsid w:val="003C53D6"/>
    <w:rsid w:val="003D0D20"/>
    <w:rsid w:val="003E2971"/>
    <w:rsid w:val="003F1805"/>
    <w:rsid w:val="004144FA"/>
    <w:rsid w:val="0042059E"/>
    <w:rsid w:val="0042315D"/>
    <w:rsid w:val="004255D3"/>
    <w:rsid w:val="00436842"/>
    <w:rsid w:val="00450AC5"/>
    <w:rsid w:val="00450ECC"/>
    <w:rsid w:val="00466A5B"/>
    <w:rsid w:val="00471053"/>
    <w:rsid w:val="0047174D"/>
    <w:rsid w:val="004A138F"/>
    <w:rsid w:val="004A7B33"/>
    <w:rsid w:val="004B70EB"/>
    <w:rsid w:val="004D7230"/>
    <w:rsid w:val="004E172E"/>
    <w:rsid w:val="004F03A0"/>
    <w:rsid w:val="004F2317"/>
    <w:rsid w:val="00500430"/>
    <w:rsid w:val="0050722C"/>
    <w:rsid w:val="00540B39"/>
    <w:rsid w:val="0055069E"/>
    <w:rsid w:val="00552A92"/>
    <w:rsid w:val="0057062D"/>
    <w:rsid w:val="00580850"/>
    <w:rsid w:val="00590CBD"/>
    <w:rsid w:val="005947DE"/>
    <w:rsid w:val="00595D8A"/>
    <w:rsid w:val="005A2D91"/>
    <w:rsid w:val="005A3A13"/>
    <w:rsid w:val="005A7509"/>
    <w:rsid w:val="005B0E3C"/>
    <w:rsid w:val="005B4A0D"/>
    <w:rsid w:val="005F24E7"/>
    <w:rsid w:val="005F4B19"/>
    <w:rsid w:val="00603C70"/>
    <w:rsid w:val="00631475"/>
    <w:rsid w:val="00631F25"/>
    <w:rsid w:val="00632D36"/>
    <w:rsid w:val="00642E8C"/>
    <w:rsid w:val="00645DE7"/>
    <w:rsid w:val="006628E5"/>
    <w:rsid w:val="006673B9"/>
    <w:rsid w:val="00676419"/>
    <w:rsid w:val="0069262F"/>
    <w:rsid w:val="00694AF3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45422"/>
    <w:rsid w:val="00781B12"/>
    <w:rsid w:val="0078462E"/>
    <w:rsid w:val="007A262A"/>
    <w:rsid w:val="007B17A3"/>
    <w:rsid w:val="007E02AD"/>
    <w:rsid w:val="007F2A1F"/>
    <w:rsid w:val="007F659D"/>
    <w:rsid w:val="00801BDF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3B75"/>
    <w:rsid w:val="008B0138"/>
    <w:rsid w:val="008F3273"/>
    <w:rsid w:val="008F5B2A"/>
    <w:rsid w:val="008F7122"/>
    <w:rsid w:val="00904F97"/>
    <w:rsid w:val="00906409"/>
    <w:rsid w:val="00921FC7"/>
    <w:rsid w:val="009524EA"/>
    <w:rsid w:val="0095345D"/>
    <w:rsid w:val="00955755"/>
    <w:rsid w:val="00956D75"/>
    <w:rsid w:val="00976082"/>
    <w:rsid w:val="00981BE9"/>
    <w:rsid w:val="00992CAB"/>
    <w:rsid w:val="009A48E6"/>
    <w:rsid w:val="009B0159"/>
    <w:rsid w:val="009C119A"/>
    <w:rsid w:val="009C3569"/>
    <w:rsid w:val="009F241C"/>
    <w:rsid w:val="00A007D4"/>
    <w:rsid w:val="00A0121A"/>
    <w:rsid w:val="00A041D1"/>
    <w:rsid w:val="00A0482B"/>
    <w:rsid w:val="00A0638D"/>
    <w:rsid w:val="00A22E51"/>
    <w:rsid w:val="00A26952"/>
    <w:rsid w:val="00A4392F"/>
    <w:rsid w:val="00A541AE"/>
    <w:rsid w:val="00A57D12"/>
    <w:rsid w:val="00A71600"/>
    <w:rsid w:val="00A874AC"/>
    <w:rsid w:val="00A90909"/>
    <w:rsid w:val="00AA6D4D"/>
    <w:rsid w:val="00AB1B0A"/>
    <w:rsid w:val="00AC7A39"/>
    <w:rsid w:val="00AD62C6"/>
    <w:rsid w:val="00AE0849"/>
    <w:rsid w:val="00AE48DE"/>
    <w:rsid w:val="00AF16D5"/>
    <w:rsid w:val="00AF3790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43419"/>
    <w:rsid w:val="00B62419"/>
    <w:rsid w:val="00B64D73"/>
    <w:rsid w:val="00B665DB"/>
    <w:rsid w:val="00B67088"/>
    <w:rsid w:val="00B943B5"/>
    <w:rsid w:val="00BD1B72"/>
    <w:rsid w:val="00BE1FEB"/>
    <w:rsid w:val="00BE71C6"/>
    <w:rsid w:val="00BF3F84"/>
    <w:rsid w:val="00C05ECE"/>
    <w:rsid w:val="00C116E5"/>
    <w:rsid w:val="00C12844"/>
    <w:rsid w:val="00C257F8"/>
    <w:rsid w:val="00C26DFA"/>
    <w:rsid w:val="00C2716E"/>
    <w:rsid w:val="00C275B0"/>
    <w:rsid w:val="00C318DC"/>
    <w:rsid w:val="00C81B52"/>
    <w:rsid w:val="00C947BF"/>
    <w:rsid w:val="00CC3F96"/>
    <w:rsid w:val="00CC4E4C"/>
    <w:rsid w:val="00CD2B91"/>
    <w:rsid w:val="00CD49A8"/>
    <w:rsid w:val="00CD5E56"/>
    <w:rsid w:val="00CE3A7B"/>
    <w:rsid w:val="00CE7416"/>
    <w:rsid w:val="00CF27A5"/>
    <w:rsid w:val="00D12394"/>
    <w:rsid w:val="00D12CC4"/>
    <w:rsid w:val="00D1748E"/>
    <w:rsid w:val="00D21243"/>
    <w:rsid w:val="00D23A11"/>
    <w:rsid w:val="00D2418D"/>
    <w:rsid w:val="00D262D0"/>
    <w:rsid w:val="00D35987"/>
    <w:rsid w:val="00D52994"/>
    <w:rsid w:val="00D62770"/>
    <w:rsid w:val="00D74D5E"/>
    <w:rsid w:val="00D77D39"/>
    <w:rsid w:val="00D82066"/>
    <w:rsid w:val="00DA1055"/>
    <w:rsid w:val="00DA20B6"/>
    <w:rsid w:val="00DA5ED0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10BE1"/>
    <w:rsid w:val="00E21652"/>
    <w:rsid w:val="00E34504"/>
    <w:rsid w:val="00E41BAC"/>
    <w:rsid w:val="00E54E7D"/>
    <w:rsid w:val="00E6409C"/>
    <w:rsid w:val="00E73083"/>
    <w:rsid w:val="00E9052B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42456"/>
    <w:rsid w:val="00F56132"/>
    <w:rsid w:val="00F56BD3"/>
    <w:rsid w:val="00F638C9"/>
    <w:rsid w:val="00F644BC"/>
    <w:rsid w:val="00F655C5"/>
    <w:rsid w:val="00F82AD9"/>
    <w:rsid w:val="00F863CD"/>
    <w:rsid w:val="00FC2D9B"/>
    <w:rsid w:val="00FD1C2A"/>
    <w:rsid w:val="00FD4E93"/>
    <w:rsid w:val="00FD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CE92-0F39-42B0-9D93-4763ACC1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2019-07-25T13:10:00Z</dcterms:created>
  <dcterms:modified xsi:type="dcterms:W3CDTF">2022-07-20T14:11:00Z</dcterms:modified>
</cp:coreProperties>
</file>